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68473">
      <w:pPr>
        <w:jc w:val="center"/>
        <w:rPr>
          <w:rFonts w:hint="eastAsia" w:ascii="方正小标宋简体" w:eastAsia="方正小标宋简体" w:cs="ArialUnicodeMS"/>
          <w:kern w:val="0"/>
          <w:sz w:val="52"/>
          <w:szCs w:val="52"/>
          <w:u w:val="single"/>
          <w:lang w:val="en-US" w:eastAsia="zh-CN"/>
        </w:rPr>
      </w:pPr>
    </w:p>
    <w:p w14:paraId="4B681AF1">
      <w:pPr>
        <w:jc w:val="center"/>
        <w:rPr>
          <w:rFonts w:hint="eastAsia" w:ascii="方正小标宋简体" w:eastAsia="方正小标宋简体" w:cs="ArialUnicodeMS"/>
          <w:kern w:val="0"/>
          <w:sz w:val="52"/>
          <w:szCs w:val="52"/>
          <w:u w:val="none"/>
          <w:lang w:val="en-US" w:eastAsia="zh-CN"/>
        </w:rPr>
      </w:pPr>
      <w:r>
        <w:rPr>
          <w:rFonts w:hint="eastAsia" w:ascii="方正小标宋简体" w:eastAsia="方正小标宋简体" w:cs="ArialUnicodeMS"/>
          <w:kern w:val="0"/>
          <w:sz w:val="52"/>
          <w:szCs w:val="52"/>
          <w:u w:val="none"/>
          <w:lang w:val="en-US" w:eastAsia="zh-CN"/>
        </w:rPr>
        <w:t>环江县龙岩乡人民政府</w:t>
      </w:r>
    </w:p>
    <w:p w14:paraId="4A356155">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14:paraId="7BAB3EA2">
      <w:pPr>
        <w:rPr>
          <w:rFonts w:hint="eastAsia" w:ascii="方正小标宋简体" w:eastAsia="方正小标宋简体" w:cs="ArialUnicodeMS"/>
          <w:kern w:val="0"/>
          <w:sz w:val="84"/>
          <w:szCs w:val="84"/>
        </w:rPr>
      </w:pPr>
    </w:p>
    <w:p w14:paraId="4B942CA8">
      <w:pPr>
        <w:rPr>
          <w:rFonts w:hint="eastAsia" w:ascii="ArialUnicodeMS" w:eastAsia="ArialUnicodeMS" w:cs="ArialUnicodeMS"/>
          <w:kern w:val="0"/>
          <w:sz w:val="84"/>
          <w:szCs w:val="84"/>
        </w:rPr>
      </w:pPr>
    </w:p>
    <w:p w14:paraId="1488C8E9">
      <w:pPr>
        <w:rPr>
          <w:rFonts w:hint="eastAsia" w:ascii="ArialUnicodeMS" w:eastAsia="ArialUnicodeMS" w:cs="ArialUnicodeMS"/>
          <w:kern w:val="0"/>
          <w:sz w:val="84"/>
          <w:szCs w:val="84"/>
        </w:rPr>
      </w:pPr>
    </w:p>
    <w:p w14:paraId="7948373D">
      <w:pPr>
        <w:rPr>
          <w:rFonts w:hint="eastAsia" w:ascii="ArialUnicodeMS" w:eastAsia="ArialUnicodeMS" w:cs="ArialUnicodeMS"/>
          <w:kern w:val="0"/>
          <w:sz w:val="84"/>
          <w:szCs w:val="84"/>
        </w:rPr>
      </w:pPr>
    </w:p>
    <w:p w14:paraId="5F1DDF51">
      <w:pPr>
        <w:rPr>
          <w:rFonts w:hint="eastAsia" w:ascii="ArialUnicodeMS" w:eastAsia="ArialUnicodeMS" w:cs="ArialUnicodeMS"/>
          <w:kern w:val="0"/>
          <w:sz w:val="84"/>
          <w:szCs w:val="84"/>
        </w:rPr>
      </w:pPr>
    </w:p>
    <w:p w14:paraId="4BDA039F">
      <w:pPr>
        <w:jc w:val="center"/>
        <w:rPr>
          <w:rFonts w:hint="eastAsia" w:ascii="黑体" w:eastAsia="黑体" w:cs="黑体"/>
          <w:kern w:val="0"/>
          <w:sz w:val="44"/>
          <w:szCs w:val="44"/>
        </w:rPr>
      </w:pPr>
    </w:p>
    <w:p w14:paraId="0D8D4250">
      <w:pPr>
        <w:jc w:val="center"/>
        <w:rPr>
          <w:rFonts w:hint="eastAsia" w:ascii="黑体" w:eastAsia="黑体" w:cs="黑体"/>
          <w:kern w:val="0"/>
          <w:sz w:val="44"/>
          <w:szCs w:val="44"/>
        </w:rPr>
      </w:pPr>
    </w:p>
    <w:p w14:paraId="79DEAAB5">
      <w:pPr>
        <w:spacing w:line="560" w:lineRule="exact"/>
        <w:ind w:firstLine="646"/>
        <w:jc w:val="center"/>
        <w:rPr>
          <w:rFonts w:hint="eastAsia" w:ascii="方正小标宋简体" w:eastAsia="方正小标宋简体"/>
          <w:b/>
          <w:sz w:val="44"/>
          <w:szCs w:val="44"/>
        </w:rPr>
      </w:pPr>
    </w:p>
    <w:p w14:paraId="17050468">
      <w:pPr>
        <w:spacing w:line="560" w:lineRule="exact"/>
        <w:ind w:firstLine="646"/>
        <w:jc w:val="center"/>
        <w:rPr>
          <w:rFonts w:hint="eastAsia" w:ascii="方正小标宋简体" w:eastAsia="方正小标宋简体"/>
          <w:b/>
          <w:sz w:val="44"/>
          <w:szCs w:val="44"/>
        </w:rPr>
      </w:pPr>
    </w:p>
    <w:p w14:paraId="00FF9033">
      <w:pPr>
        <w:spacing w:line="560" w:lineRule="exact"/>
        <w:ind w:firstLine="646"/>
        <w:jc w:val="center"/>
        <w:rPr>
          <w:rFonts w:hint="eastAsia" w:ascii="方正小标宋简体" w:eastAsia="方正小标宋简体"/>
          <w:b/>
          <w:sz w:val="44"/>
          <w:szCs w:val="44"/>
        </w:rPr>
      </w:pPr>
    </w:p>
    <w:p w14:paraId="06BA5D34">
      <w:pPr>
        <w:spacing w:line="560" w:lineRule="exact"/>
        <w:ind w:firstLine="646"/>
        <w:jc w:val="center"/>
        <w:rPr>
          <w:rFonts w:hint="eastAsia" w:ascii="方正小标宋简体" w:eastAsia="方正小标宋简体"/>
          <w:b/>
          <w:sz w:val="44"/>
          <w:szCs w:val="44"/>
        </w:rPr>
      </w:pPr>
    </w:p>
    <w:p w14:paraId="6E3F5C9F">
      <w:pPr>
        <w:spacing w:line="560" w:lineRule="exact"/>
        <w:ind w:firstLine="646"/>
        <w:jc w:val="center"/>
        <w:rPr>
          <w:rFonts w:hint="eastAsia" w:ascii="方正小标宋简体" w:eastAsia="方正小标宋简体"/>
          <w:b/>
          <w:sz w:val="44"/>
          <w:szCs w:val="44"/>
        </w:rPr>
      </w:pPr>
    </w:p>
    <w:p w14:paraId="2C5AA46A">
      <w:pPr>
        <w:spacing w:line="560" w:lineRule="exact"/>
        <w:ind w:firstLine="646"/>
        <w:jc w:val="center"/>
        <w:rPr>
          <w:rFonts w:hint="eastAsia" w:ascii="方正小标宋简体" w:eastAsia="方正小标宋简体"/>
          <w:b/>
          <w:sz w:val="44"/>
          <w:szCs w:val="44"/>
        </w:rPr>
      </w:pPr>
    </w:p>
    <w:p w14:paraId="5EC99894">
      <w:pPr>
        <w:spacing w:line="560" w:lineRule="exact"/>
        <w:ind w:firstLine="646"/>
        <w:jc w:val="center"/>
        <w:rPr>
          <w:rFonts w:hint="eastAsia" w:ascii="方正小标宋简体" w:eastAsia="方正小标宋简体"/>
          <w:b/>
          <w:sz w:val="44"/>
          <w:szCs w:val="44"/>
        </w:rPr>
      </w:pPr>
    </w:p>
    <w:p w14:paraId="4409E8C7">
      <w:pPr>
        <w:spacing w:line="560" w:lineRule="exact"/>
        <w:ind w:firstLine="646"/>
        <w:jc w:val="center"/>
        <w:rPr>
          <w:rFonts w:hint="eastAsia" w:ascii="方正小标宋简体" w:eastAsia="方正小标宋简体"/>
          <w:b/>
          <w:sz w:val="52"/>
          <w:szCs w:val="52"/>
        </w:rPr>
      </w:pPr>
      <w:r>
        <w:rPr>
          <w:rFonts w:hint="eastAsia" w:ascii="方正小标宋简体" w:eastAsia="方正小标宋简体"/>
          <w:b/>
          <w:sz w:val="52"/>
          <w:szCs w:val="52"/>
        </w:rPr>
        <w:t>目    录</w:t>
      </w:r>
    </w:p>
    <w:p w14:paraId="349EFE5A">
      <w:pPr>
        <w:spacing w:line="560" w:lineRule="exact"/>
        <w:ind w:firstLine="645"/>
        <w:rPr>
          <w:rFonts w:hint="eastAsia" w:ascii="仿宋_GB2312" w:eastAsia="仿宋_GB2312"/>
          <w:b/>
          <w:sz w:val="32"/>
          <w:szCs w:val="32"/>
        </w:rPr>
      </w:pPr>
    </w:p>
    <w:p w14:paraId="4785F5EF">
      <w:pPr>
        <w:spacing w:line="560" w:lineRule="exact"/>
        <w:ind w:firstLine="645"/>
        <w:rPr>
          <w:rFonts w:hint="eastAsia" w:ascii="黑体" w:hAnsi="黑体" w:eastAsia="黑体"/>
          <w:sz w:val="32"/>
          <w:szCs w:val="32"/>
        </w:rPr>
      </w:pPr>
      <w:r>
        <w:rPr>
          <w:rFonts w:hint="eastAsia" w:ascii="黑体" w:hAnsi="黑体" w:eastAsia="黑体"/>
          <w:sz w:val="32"/>
          <w:szCs w:val="32"/>
        </w:rPr>
        <w:t>第一部分：概况</w:t>
      </w:r>
    </w:p>
    <w:p w14:paraId="64702472">
      <w:pPr>
        <w:spacing w:line="560" w:lineRule="exact"/>
        <w:ind w:firstLine="645"/>
        <w:rPr>
          <w:rFonts w:hint="eastAsia" w:ascii="仿宋_GB2312" w:eastAsia="仿宋_GB2312"/>
          <w:sz w:val="28"/>
          <w:szCs w:val="28"/>
          <w:lang w:eastAsia="zh-CN"/>
        </w:rPr>
      </w:pPr>
      <w:r>
        <w:rPr>
          <w:rFonts w:hint="eastAsia" w:ascii="仿宋_GB2312" w:eastAsia="仿宋_GB2312"/>
          <w:sz w:val="28"/>
          <w:szCs w:val="28"/>
        </w:rPr>
        <w:t>一、</w:t>
      </w:r>
      <w:r>
        <w:rPr>
          <w:rFonts w:hint="eastAsia" w:ascii="仿宋_GB2312" w:eastAsia="仿宋_GB2312"/>
          <w:sz w:val="28"/>
          <w:szCs w:val="28"/>
          <w:lang w:eastAsia="zh-CN"/>
        </w:rPr>
        <w:t>本部门职责</w:t>
      </w:r>
    </w:p>
    <w:p w14:paraId="0AF6DF98">
      <w:pPr>
        <w:spacing w:line="560" w:lineRule="exact"/>
        <w:ind w:firstLine="645"/>
        <w:rPr>
          <w:rFonts w:hint="eastAsia" w:ascii="仿宋_GB2312" w:eastAsia="仿宋_GB2312"/>
          <w:sz w:val="28"/>
          <w:szCs w:val="28"/>
          <w:lang w:eastAsia="zh-CN"/>
        </w:rPr>
      </w:pPr>
      <w:r>
        <w:rPr>
          <w:rFonts w:hint="eastAsia" w:ascii="仿宋_GB2312" w:eastAsia="仿宋_GB2312"/>
          <w:sz w:val="28"/>
          <w:szCs w:val="28"/>
        </w:rPr>
        <w:t>二、</w:t>
      </w:r>
      <w:r>
        <w:rPr>
          <w:rFonts w:hint="eastAsia" w:ascii="仿宋_GB2312" w:eastAsia="仿宋_GB2312"/>
          <w:sz w:val="28"/>
          <w:szCs w:val="28"/>
          <w:lang w:eastAsia="zh-CN"/>
        </w:rPr>
        <w:t>机构设置情况</w:t>
      </w:r>
    </w:p>
    <w:p w14:paraId="2C200288">
      <w:pPr>
        <w:spacing w:line="560" w:lineRule="exact"/>
        <w:ind w:firstLine="645"/>
        <w:rPr>
          <w:rFonts w:hint="eastAsia" w:ascii="黑体" w:hAnsi="黑体" w:eastAsia="黑体"/>
          <w:sz w:val="32"/>
          <w:szCs w:val="32"/>
        </w:rPr>
      </w:pPr>
      <w:r>
        <w:rPr>
          <w:rFonts w:hint="eastAsia" w:ascii="黑体" w:hAnsi="黑体" w:eastAsia="黑体"/>
          <w:sz w:val="32"/>
          <w:szCs w:val="32"/>
        </w:rPr>
        <w:t>第二部分：202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14:paraId="6A26590C">
      <w:pPr>
        <w:spacing w:line="560" w:lineRule="exact"/>
        <w:ind w:left="645"/>
        <w:rPr>
          <w:rFonts w:hint="eastAsia" w:ascii="仿宋_GB2312" w:eastAsia="仿宋_GB2312"/>
          <w:sz w:val="28"/>
          <w:szCs w:val="28"/>
        </w:rPr>
      </w:pPr>
      <w:r>
        <w:rPr>
          <w:rFonts w:hint="eastAsia" w:ascii="仿宋_GB2312" w:eastAsia="仿宋_GB2312"/>
          <w:sz w:val="28"/>
          <w:szCs w:val="28"/>
        </w:rPr>
        <w:t>表一：收入支出决算总表</w:t>
      </w:r>
    </w:p>
    <w:p w14:paraId="4F1EA4B8">
      <w:pPr>
        <w:spacing w:line="560" w:lineRule="exact"/>
        <w:ind w:left="645"/>
        <w:rPr>
          <w:rFonts w:hint="eastAsia" w:ascii="仿宋_GB2312" w:eastAsia="仿宋_GB2312"/>
          <w:sz w:val="28"/>
          <w:szCs w:val="28"/>
        </w:rPr>
      </w:pPr>
      <w:r>
        <w:rPr>
          <w:rFonts w:hint="eastAsia" w:ascii="仿宋_GB2312" w:eastAsia="仿宋_GB2312"/>
          <w:sz w:val="28"/>
          <w:szCs w:val="28"/>
        </w:rPr>
        <w:t>表二：收入决算表</w:t>
      </w:r>
    </w:p>
    <w:p w14:paraId="1A6E5D94">
      <w:pPr>
        <w:spacing w:line="560" w:lineRule="exact"/>
        <w:ind w:left="645"/>
        <w:rPr>
          <w:rFonts w:hint="eastAsia" w:ascii="仿宋_GB2312" w:eastAsia="仿宋_GB2312"/>
          <w:sz w:val="28"/>
          <w:szCs w:val="28"/>
        </w:rPr>
      </w:pPr>
      <w:r>
        <w:rPr>
          <w:rFonts w:hint="eastAsia" w:ascii="仿宋_GB2312" w:eastAsia="仿宋_GB2312"/>
          <w:sz w:val="28"/>
          <w:szCs w:val="28"/>
        </w:rPr>
        <w:t>表三：支出决算表</w:t>
      </w:r>
    </w:p>
    <w:p w14:paraId="126B20BE">
      <w:pPr>
        <w:spacing w:line="560" w:lineRule="exact"/>
        <w:ind w:left="645"/>
        <w:rPr>
          <w:rFonts w:hint="eastAsia" w:ascii="仿宋_GB2312" w:eastAsia="仿宋_GB2312"/>
          <w:sz w:val="28"/>
          <w:szCs w:val="28"/>
        </w:rPr>
      </w:pPr>
      <w:r>
        <w:rPr>
          <w:rFonts w:hint="eastAsia" w:ascii="仿宋_GB2312" w:eastAsia="仿宋_GB2312"/>
          <w:sz w:val="28"/>
          <w:szCs w:val="28"/>
        </w:rPr>
        <w:t>表四：财政拨款收入支出决算总表</w:t>
      </w:r>
    </w:p>
    <w:p w14:paraId="4E4FABE0">
      <w:pPr>
        <w:spacing w:line="560" w:lineRule="exact"/>
        <w:ind w:left="645"/>
        <w:rPr>
          <w:rFonts w:hint="eastAsia" w:ascii="仿宋_GB2312" w:eastAsia="仿宋_GB2312"/>
          <w:sz w:val="28"/>
          <w:szCs w:val="28"/>
        </w:rPr>
      </w:pPr>
      <w:r>
        <w:rPr>
          <w:rFonts w:hint="eastAsia" w:ascii="仿宋_GB2312" w:eastAsia="仿宋_GB2312"/>
          <w:sz w:val="28"/>
          <w:szCs w:val="28"/>
        </w:rPr>
        <w:t>表五：一般公共预算财政拨款支出决算表</w:t>
      </w:r>
    </w:p>
    <w:p w14:paraId="18D61A76">
      <w:pPr>
        <w:spacing w:line="560" w:lineRule="exact"/>
        <w:ind w:left="645"/>
        <w:rPr>
          <w:rFonts w:hint="eastAsia" w:ascii="仿宋_GB2312" w:eastAsia="仿宋_GB2312"/>
          <w:sz w:val="28"/>
          <w:szCs w:val="28"/>
        </w:rPr>
      </w:pPr>
      <w:r>
        <w:rPr>
          <w:rFonts w:hint="eastAsia" w:ascii="仿宋_GB2312" w:eastAsia="仿宋_GB2312"/>
          <w:sz w:val="28"/>
          <w:szCs w:val="28"/>
        </w:rPr>
        <w:t>表六：一般公共预算财政拨款基本支出决算明细表</w:t>
      </w:r>
    </w:p>
    <w:p w14:paraId="3AA8A555">
      <w:pPr>
        <w:spacing w:line="560" w:lineRule="exact"/>
        <w:ind w:left="645"/>
        <w:rPr>
          <w:rFonts w:hint="eastAsia" w:ascii="仿宋_GB2312" w:eastAsia="仿宋_GB2312"/>
          <w:sz w:val="28"/>
          <w:szCs w:val="28"/>
        </w:rPr>
      </w:pPr>
      <w:r>
        <w:rPr>
          <w:rFonts w:hint="eastAsia" w:ascii="仿宋_GB2312" w:eastAsia="仿宋_GB2312"/>
          <w:sz w:val="28"/>
          <w:szCs w:val="28"/>
        </w:rPr>
        <w:t>表七：政府性基金</w:t>
      </w:r>
      <w:r>
        <w:rPr>
          <w:rFonts w:hint="eastAsia" w:ascii="仿宋_GB2312" w:hAnsi="黑体" w:eastAsia="仿宋_GB2312"/>
          <w:sz w:val="28"/>
          <w:szCs w:val="28"/>
        </w:rPr>
        <w:t>预算财政拨款</w:t>
      </w:r>
      <w:r>
        <w:rPr>
          <w:rFonts w:hint="eastAsia" w:ascii="仿宋_GB2312" w:eastAsia="仿宋_GB2312"/>
          <w:sz w:val="28"/>
          <w:szCs w:val="28"/>
        </w:rPr>
        <w:t>收入支出决算表</w:t>
      </w:r>
    </w:p>
    <w:p w14:paraId="230CFA75">
      <w:pPr>
        <w:spacing w:line="560" w:lineRule="exact"/>
        <w:ind w:left="645"/>
        <w:rPr>
          <w:rFonts w:hint="eastAsia" w:ascii="仿宋_GB2312" w:eastAsia="仿宋_GB2312"/>
          <w:sz w:val="28"/>
          <w:szCs w:val="28"/>
        </w:rPr>
      </w:pPr>
      <w:r>
        <w:rPr>
          <w:rFonts w:hint="eastAsia" w:ascii="仿宋_GB2312" w:eastAsia="仿宋_GB2312"/>
          <w:sz w:val="28"/>
          <w:szCs w:val="28"/>
        </w:rPr>
        <w:t>表八：国有资本经营预算</w:t>
      </w:r>
      <w:r>
        <w:rPr>
          <w:rFonts w:hint="eastAsia" w:ascii="仿宋_GB2312" w:hAnsi="黑体" w:eastAsia="仿宋_GB2312"/>
          <w:sz w:val="28"/>
          <w:szCs w:val="28"/>
        </w:rPr>
        <w:t>财政拨款</w:t>
      </w:r>
      <w:r>
        <w:rPr>
          <w:rFonts w:hint="eastAsia" w:ascii="仿宋_GB2312" w:eastAsia="仿宋_GB2312"/>
          <w:sz w:val="28"/>
          <w:szCs w:val="28"/>
        </w:rPr>
        <w:t>支出决算表</w:t>
      </w:r>
    </w:p>
    <w:p w14:paraId="08B1880C">
      <w:pPr>
        <w:spacing w:line="560" w:lineRule="exact"/>
        <w:ind w:left="645"/>
        <w:rPr>
          <w:rFonts w:hint="eastAsia" w:ascii="仿宋_GB2312" w:eastAsia="仿宋_GB2312"/>
          <w:sz w:val="28"/>
          <w:szCs w:val="28"/>
        </w:rPr>
      </w:pPr>
      <w:r>
        <w:rPr>
          <w:rFonts w:hint="eastAsia" w:ascii="仿宋_GB2312" w:eastAsia="仿宋_GB2312"/>
          <w:sz w:val="28"/>
          <w:szCs w:val="28"/>
        </w:rPr>
        <w:t>表九：财政拨款安排的“三公”经费支出决算表</w:t>
      </w:r>
    </w:p>
    <w:p w14:paraId="3113638D">
      <w:pPr>
        <w:spacing w:line="560" w:lineRule="exact"/>
        <w:ind w:firstLine="645"/>
        <w:rPr>
          <w:rFonts w:hint="eastAsia" w:ascii="黑体" w:hAnsi="黑体" w:eastAsia="黑体"/>
          <w:sz w:val="32"/>
          <w:szCs w:val="32"/>
        </w:rPr>
      </w:pPr>
      <w:r>
        <w:rPr>
          <w:rFonts w:hint="eastAsia" w:ascii="黑体" w:hAnsi="黑体" w:eastAsia="黑体"/>
          <w:sz w:val="32"/>
          <w:szCs w:val="32"/>
        </w:rPr>
        <w:t>第三部分：202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14:paraId="59AAB1B2">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一、</w:t>
      </w:r>
      <w:r>
        <w:rPr>
          <w:rFonts w:hint="eastAsia" w:ascii="仿宋_GB2312" w:eastAsia="仿宋_GB2312"/>
          <w:kern w:val="0"/>
          <w:sz w:val="28"/>
          <w:szCs w:val="28"/>
        </w:rPr>
        <w:t>202</w:t>
      </w:r>
      <w:r>
        <w:rPr>
          <w:rFonts w:hint="eastAsia" w:ascii="仿宋_GB2312" w:eastAsia="仿宋_GB2312"/>
          <w:kern w:val="0"/>
          <w:sz w:val="28"/>
          <w:szCs w:val="28"/>
          <w:lang w:val="en-US" w:eastAsia="zh-CN"/>
        </w:rPr>
        <w:t>3</w:t>
      </w:r>
      <w:r>
        <w:rPr>
          <w:rFonts w:hint="eastAsia" w:ascii="仿宋_GB2312" w:eastAsia="仿宋_GB2312"/>
          <w:kern w:val="0"/>
          <w:sz w:val="28"/>
          <w:szCs w:val="28"/>
        </w:rPr>
        <w:t xml:space="preserve"> </w:t>
      </w:r>
      <w:r>
        <w:rPr>
          <w:rFonts w:hint="eastAsia" w:ascii="仿宋_GB2312" w:eastAsia="仿宋_GB2312" w:cs="仿宋_GB2312"/>
          <w:kern w:val="0"/>
          <w:sz w:val="28"/>
          <w:szCs w:val="28"/>
        </w:rPr>
        <w:t>年度收入支出决算总体情况。</w:t>
      </w:r>
    </w:p>
    <w:p w14:paraId="5D01E3AE">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二、</w:t>
      </w:r>
      <w:r>
        <w:rPr>
          <w:rFonts w:hint="eastAsia" w:ascii="仿宋_GB2312" w:eastAsia="仿宋_GB2312"/>
          <w:kern w:val="0"/>
          <w:sz w:val="28"/>
          <w:szCs w:val="28"/>
        </w:rPr>
        <w:t>202</w:t>
      </w:r>
      <w:r>
        <w:rPr>
          <w:rFonts w:hint="eastAsia" w:ascii="仿宋_GB2312" w:eastAsia="仿宋_GB2312"/>
          <w:kern w:val="0"/>
          <w:sz w:val="28"/>
          <w:szCs w:val="28"/>
          <w:lang w:val="en-US" w:eastAsia="zh-CN"/>
        </w:rPr>
        <w:t>3</w:t>
      </w:r>
      <w:r>
        <w:rPr>
          <w:rFonts w:hint="eastAsia" w:ascii="仿宋_GB2312" w:eastAsia="仿宋_GB2312"/>
          <w:kern w:val="0"/>
          <w:sz w:val="28"/>
          <w:szCs w:val="28"/>
        </w:rPr>
        <w:t xml:space="preserve"> </w:t>
      </w:r>
      <w:r>
        <w:rPr>
          <w:rFonts w:hint="eastAsia" w:ascii="仿宋_GB2312" w:eastAsia="仿宋_GB2312" w:cs="仿宋_GB2312"/>
          <w:kern w:val="0"/>
          <w:sz w:val="28"/>
          <w:szCs w:val="28"/>
        </w:rPr>
        <w:t>年度</w:t>
      </w:r>
      <w:r>
        <w:rPr>
          <w:rFonts w:hint="eastAsia" w:ascii="仿宋_GB2312" w:eastAsia="仿宋_GB2312"/>
          <w:sz w:val="28"/>
          <w:szCs w:val="28"/>
        </w:rPr>
        <w:t>一般</w:t>
      </w:r>
      <w:r>
        <w:rPr>
          <w:rFonts w:hint="eastAsia" w:ascii="仿宋_GB2312" w:eastAsia="仿宋_GB2312" w:cs="仿宋_GB2312"/>
          <w:kern w:val="0"/>
          <w:sz w:val="28"/>
          <w:szCs w:val="28"/>
        </w:rPr>
        <w:t>公共预算财政拨款支出决算情况。</w:t>
      </w:r>
    </w:p>
    <w:p w14:paraId="3974D875">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三、202</w:t>
      </w:r>
      <w:r>
        <w:rPr>
          <w:rFonts w:hint="eastAsia" w:ascii="仿宋_GB2312" w:eastAsia="仿宋_GB2312" w:cs="仿宋_GB2312"/>
          <w:kern w:val="0"/>
          <w:sz w:val="28"/>
          <w:szCs w:val="28"/>
          <w:lang w:val="en-US" w:eastAsia="zh-CN"/>
        </w:rPr>
        <w:t>3</w:t>
      </w:r>
      <w:r>
        <w:rPr>
          <w:rFonts w:hint="eastAsia" w:ascii="仿宋_GB2312" w:eastAsia="仿宋_GB2312" w:cs="仿宋_GB2312"/>
          <w:kern w:val="0"/>
          <w:sz w:val="28"/>
          <w:szCs w:val="28"/>
        </w:rPr>
        <w:t>年度一般公共预算财政拨款基本支出决算情况说明。</w:t>
      </w:r>
    </w:p>
    <w:p w14:paraId="7BCDACC9">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四、</w:t>
      </w:r>
      <w:r>
        <w:rPr>
          <w:rFonts w:hint="eastAsia" w:ascii="仿宋_GB2312" w:eastAsia="仿宋_GB2312"/>
          <w:kern w:val="0"/>
          <w:sz w:val="28"/>
          <w:szCs w:val="28"/>
        </w:rPr>
        <w:t>202</w:t>
      </w:r>
      <w:r>
        <w:rPr>
          <w:rFonts w:hint="eastAsia" w:ascii="仿宋_GB2312" w:eastAsia="仿宋_GB2312"/>
          <w:kern w:val="0"/>
          <w:sz w:val="28"/>
          <w:szCs w:val="28"/>
          <w:lang w:val="en-US" w:eastAsia="zh-CN"/>
        </w:rPr>
        <w:t>3</w:t>
      </w:r>
      <w:r>
        <w:rPr>
          <w:rFonts w:hint="eastAsia" w:ascii="仿宋_GB2312" w:eastAsia="仿宋_GB2312"/>
          <w:kern w:val="0"/>
          <w:sz w:val="28"/>
          <w:szCs w:val="28"/>
        </w:rPr>
        <w:t xml:space="preserve"> </w:t>
      </w:r>
      <w:r>
        <w:rPr>
          <w:rFonts w:hint="eastAsia" w:ascii="仿宋_GB2312" w:eastAsia="仿宋_GB2312" w:cs="仿宋_GB2312"/>
          <w:kern w:val="0"/>
          <w:sz w:val="28"/>
          <w:szCs w:val="28"/>
        </w:rPr>
        <w:t>年度政府性基金支出决算情况。</w:t>
      </w:r>
    </w:p>
    <w:p w14:paraId="4B793F33">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五、202</w:t>
      </w:r>
      <w:r>
        <w:rPr>
          <w:rFonts w:hint="eastAsia" w:ascii="仿宋_GB2312" w:eastAsia="仿宋_GB2312" w:cs="仿宋_GB2312"/>
          <w:kern w:val="0"/>
          <w:sz w:val="28"/>
          <w:szCs w:val="28"/>
          <w:lang w:val="en-US" w:eastAsia="zh-CN"/>
        </w:rPr>
        <w:t>3</w:t>
      </w:r>
      <w:r>
        <w:rPr>
          <w:rFonts w:hint="eastAsia" w:ascii="仿宋_GB2312" w:eastAsia="仿宋_GB2312" w:cs="仿宋_GB2312"/>
          <w:kern w:val="0"/>
          <w:sz w:val="28"/>
          <w:szCs w:val="28"/>
        </w:rPr>
        <w:t>年度国有资本经营预算支出决算情况</w:t>
      </w:r>
    </w:p>
    <w:p w14:paraId="2FB79440">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六、财政拨款安排的“三公”经费支出决算情况说明。</w:t>
      </w:r>
    </w:p>
    <w:p w14:paraId="4394910F">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七、其他重要事项情况说明。</w:t>
      </w:r>
    </w:p>
    <w:p w14:paraId="62830110">
      <w:pPr>
        <w:autoSpaceDE w:val="0"/>
        <w:autoSpaceDN w:val="0"/>
        <w:adjustRightInd w:val="0"/>
        <w:spacing w:line="560" w:lineRule="exact"/>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lang w:eastAsia="zh-CN"/>
        </w:rPr>
        <w:t>八、</w:t>
      </w:r>
      <w:r>
        <w:rPr>
          <w:rFonts w:hint="eastAsia" w:ascii="仿宋_GB2312" w:eastAsia="仿宋_GB2312" w:cs="仿宋_GB2312"/>
          <w:kern w:val="0"/>
          <w:sz w:val="28"/>
          <w:szCs w:val="28"/>
        </w:rPr>
        <w:t>预算绩效管理工作开展情况。</w:t>
      </w:r>
    </w:p>
    <w:p w14:paraId="756A5CFD">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6AD25B5F">
      <w:pPr>
        <w:spacing w:line="560" w:lineRule="exact"/>
        <w:ind w:firstLine="646"/>
        <w:jc w:val="center"/>
        <w:rPr>
          <w:rFonts w:hint="eastAsia" w:ascii="黑体" w:hAnsi="黑体" w:eastAsia="黑体"/>
          <w:sz w:val="32"/>
          <w:szCs w:val="32"/>
        </w:rPr>
      </w:pPr>
    </w:p>
    <w:p w14:paraId="75A1FE85">
      <w:pPr>
        <w:spacing w:line="560" w:lineRule="exact"/>
        <w:ind w:firstLine="646"/>
        <w:jc w:val="center"/>
        <w:rPr>
          <w:rFonts w:hint="eastAsia" w:ascii="黑体" w:hAnsi="黑体" w:eastAsia="黑体"/>
          <w:sz w:val="36"/>
          <w:szCs w:val="36"/>
        </w:rPr>
      </w:pPr>
      <w:r>
        <w:rPr>
          <w:rFonts w:hint="eastAsia" w:ascii="黑体" w:hAnsi="黑体" w:eastAsia="黑体"/>
          <w:sz w:val="36"/>
          <w:szCs w:val="36"/>
        </w:rPr>
        <w:t>第一部分：概况</w:t>
      </w:r>
    </w:p>
    <w:p w14:paraId="12CC576E">
      <w:pPr>
        <w:spacing w:line="560" w:lineRule="exact"/>
        <w:ind w:firstLine="646"/>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本部门职责</w:t>
      </w:r>
    </w:p>
    <w:p w14:paraId="16AD68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ascii="微软雅黑" w:hAnsi="微软雅黑" w:eastAsia="微软雅黑" w:cs="微软雅黑"/>
          <w:i w:val="0"/>
          <w:iCs w:val="0"/>
          <w:caps w:val="0"/>
          <w:color w:val="auto"/>
          <w:spacing w:val="0"/>
          <w:sz w:val="28"/>
          <w:szCs w:val="28"/>
          <w:highlight w:val="none"/>
          <w:u w:val="none"/>
        </w:rPr>
      </w:pPr>
      <w:r>
        <w:rPr>
          <w:rFonts w:ascii="仿宋_GB2312" w:hAnsi="微软雅黑" w:eastAsia="仿宋_GB2312" w:cs="仿宋_GB2312"/>
          <w:i w:val="0"/>
          <w:iCs w:val="0"/>
          <w:caps w:val="0"/>
          <w:color w:val="auto"/>
          <w:spacing w:val="0"/>
          <w:sz w:val="28"/>
          <w:szCs w:val="28"/>
          <w:highlight w:val="none"/>
          <w:u w:val="none"/>
          <w:shd w:val="clear" w:fill="FFFFFF"/>
        </w:rPr>
        <w:t>环江县龙岩乡人民政府的主要职能有以下几个方面：</w:t>
      </w:r>
    </w:p>
    <w:p w14:paraId="14FCA4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1、宣传和贯彻执行党的路线、方针、政策，领导和制定本地经济和社会发展规划，并组织、协调、督促各部门的工作实施，加强对行政和经济组织的领导，引导全乡群众走勤劳致富奔小康道路，促进两个文明建设。</w:t>
      </w:r>
    </w:p>
    <w:p w14:paraId="69E8F0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2、组织全乡党员、干部、群众学习马列主义、毛泽东思想、邓小平理论和“三个代表”重要思想，全面贯彻党的十九大和十九届五中、六中全会精神，坚持以习近平新时代中国特色社会主义思想为指导，认真学习科技兴农知识，不断提高广大党员、干部和群众的整体素质。认真做好思想政治工作，抓好党组织自身建设，增强党组织的凝聚力、吸引力和战斗力，充分发挥党员的先锋模范作用，团结党内外的干部和群众，完成所担负的工作任务。</w:t>
      </w:r>
    </w:p>
    <w:p w14:paraId="401717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3、负责全乡精神文明建设和社会治安综合治理，教育党员干部和其他工作人员严格遵守党纪国法。</w:t>
      </w:r>
    </w:p>
    <w:p w14:paraId="26B71A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4、按照从严治党的要求，搞好党风廉政建设。做好党员教育、管理和发展工作。</w:t>
      </w:r>
    </w:p>
    <w:p w14:paraId="0AB1E2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5、负责搞好乡级、村级干部（后备干部）的教育、培养、选拔、考核和监督管理。</w:t>
      </w:r>
    </w:p>
    <w:p w14:paraId="1ED672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6、领导本乡团委、妇联、民兵和各级党组织、各经济组织依照党的路线、方针、政策和国家法律、法规及各自的章程开展工作。</w:t>
      </w:r>
    </w:p>
    <w:p w14:paraId="5AA765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7、领导和监督、检查所属职能部门和村委工作。</w:t>
      </w:r>
    </w:p>
    <w:p w14:paraId="7A8981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8、管理辖区的经济、教育、科技、文化、卫生、体育事业和财政、民政、公安、司法、计划生育等行政工作。</w:t>
      </w:r>
    </w:p>
    <w:p w14:paraId="0EF9F8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1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9、维护国有财产和劳动群众集体所有财产，保护公民私人所有合法财产，保障公民的合法权利；保障各种经济组织的合法权益。</w:t>
      </w:r>
    </w:p>
    <w:p w14:paraId="4F756A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1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 10、编制本乡财政预决算计划，负责经费的划拨和核算工作，完成县政府交办的其他工作任务。</w:t>
      </w:r>
    </w:p>
    <w:p w14:paraId="3D08CD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微软雅黑" w:hAnsi="微软雅黑" w:eastAsia="微软雅黑" w:cs="微软雅黑"/>
          <w:i w:val="0"/>
          <w:iCs w:val="0"/>
          <w:caps w:val="0"/>
          <w:color w:val="auto"/>
          <w:spacing w:val="0"/>
          <w:sz w:val="32"/>
          <w:szCs w:val="32"/>
          <w:highlight w:val="none"/>
          <w:u w:val="none"/>
        </w:rPr>
      </w:pPr>
      <w:r>
        <w:rPr>
          <w:rFonts w:ascii="黑体" w:hAnsi="宋体" w:eastAsia="黑体" w:cs="黑体"/>
          <w:i w:val="0"/>
          <w:iCs w:val="0"/>
          <w:caps w:val="0"/>
          <w:color w:val="auto"/>
          <w:spacing w:val="0"/>
          <w:sz w:val="32"/>
          <w:szCs w:val="32"/>
          <w:highlight w:val="none"/>
          <w:u w:val="none"/>
          <w:shd w:val="clear" w:fill="FFFFFF"/>
        </w:rPr>
        <w:t>二、部门决算单位构成</w:t>
      </w:r>
    </w:p>
    <w:p w14:paraId="3C5031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我部门没有下属单位，按照部门决算编报要求，单独编制本部门决算，部门构成如下：</w:t>
      </w:r>
    </w:p>
    <w:p w14:paraId="3606BA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5"/>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1、党政办公室、社会事务办公室（加挂民政办公室牌子）、人口和计划生育办公室、社会治安综合治理办公室、经济发展办公室等5个机构。</w:t>
      </w:r>
    </w:p>
    <w:p w14:paraId="2C1AF1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2、事业机构设置</w:t>
      </w:r>
    </w:p>
    <w:p w14:paraId="35A56F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1）以乡党委、政府管理为主，上级业务部门进行业务指导的机构：农业服务中心（加挂农产品质量安全监督站牌子，下同）、社会保障服务中心、文化体育和广播电视站、农机管理站、国土规建环保安监站、卫生和计划生育服务所（与计生办合署办公）、林业工作站、水利站等8个。</w:t>
      </w:r>
    </w:p>
    <w:p w14:paraId="12BD86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（2）以上业务部门为主，乡党委、政府协助实行“双重管理”的机构：财政所、水产畜牧兽医站等2个。</w:t>
      </w:r>
    </w:p>
    <w:p w14:paraId="6AD50B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rPr>
          <w:rFonts w:hint="eastAsia" w:ascii="微软雅黑" w:hAnsi="微软雅黑" w:eastAsia="微软雅黑" w:cs="微软雅黑"/>
          <w:i w:val="0"/>
          <w:iCs w:val="0"/>
          <w:caps w:val="0"/>
          <w:color w:val="auto"/>
          <w:spacing w:val="0"/>
          <w:sz w:val="28"/>
          <w:szCs w:val="28"/>
          <w:highlight w:val="none"/>
          <w:u w:val="none"/>
        </w:rPr>
      </w:pPr>
      <w:r>
        <w:rPr>
          <w:rFonts w:hint="default" w:ascii="仿宋_GB2312" w:hAnsi="微软雅黑" w:eastAsia="仿宋_GB2312" w:cs="仿宋_GB2312"/>
          <w:i w:val="0"/>
          <w:iCs w:val="0"/>
          <w:caps w:val="0"/>
          <w:color w:val="auto"/>
          <w:spacing w:val="0"/>
          <w:sz w:val="28"/>
          <w:szCs w:val="28"/>
          <w:highlight w:val="none"/>
          <w:u w:val="none"/>
          <w:shd w:val="clear" w:fill="FFFFFF"/>
        </w:rPr>
        <w:t>（3）上级机关派驻机构或设在机构</w:t>
      </w:r>
    </w:p>
    <w:p w14:paraId="2D50DE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rPr>
          <w:rFonts w:hint="default" w:ascii="仿宋_GB2312" w:hAnsi="微软雅黑" w:eastAsia="仿宋_GB2312" w:cs="仿宋_GB2312"/>
          <w:i w:val="0"/>
          <w:iCs w:val="0"/>
          <w:caps w:val="0"/>
          <w:color w:val="auto"/>
          <w:spacing w:val="0"/>
          <w:sz w:val="28"/>
          <w:szCs w:val="28"/>
          <w:highlight w:val="none"/>
          <w:u w:val="none"/>
          <w:shd w:val="clear" w:fill="FFFFFF"/>
        </w:rPr>
      </w:pPr>
      <w:r>
        <w:rPr>
          <w:rFonts w:hint="default" w:ascii="仿宋_GB2312" w:hAnsi="微软雅黑" w:eastAsia="仿宋_GB2312" w:cs="仿宋_GB2312"/>
          <w:i w:val="0"/>
          <w:iCs w:val="0"/>
          <w:caps w:val="0"/>
          <w:color w:val="auto"/>
          <w:spacing w:val="0"/>
          <w:sz w:val="28"/>
          <w:szCs w:val="28"/>
          <w:highlight w:val="none"/>
          <w:u w:val="none"/>
          <w:shd w:val="clear" w:fill="FFFFFF"/>
        </w:rPr>
        <w:t>公安派出所、司法所、工商行政管理所、新农合经办点、农业推广站按有关规定作为上级机关派驻或设在乡里机构。</w:t>
      </w:r>
    </w:p>
    <w:p w14:paraId="06B58864">
      <w:pPr>
        <w:rPr>
          <w:rFonts w:hint="default" w:ascii="仿宋_GB2312" w:hAnsi="微软雅黑" w:eastAsia="仿宋_GB2312" w:cs="仿宋_GB2312"/>
          <w:i w:val="0"/>
          <w:iCs w:val="0"/>
          <w:caps w:val="0"/>
          <w:color w:val="auto"/>
          <w:spacing w:val="0"/>
          <w:sz w:val="28"/>
          <w:szCs w:val="28"/>
          <w:highlight w:val="none"/>
          <w:u w:val="none"/>
          <w:shd w:val="clear" w:fill="FFFFFF"/>
        </w:rPr>
      </w:pPr>
      <w:r>
        <w:rPr>
          <w:rFonts w:hint="default" w:ascii="仿宋_GB2312" w:hAnsi="微软雅黑" w:eastAsia="仿宋_GB2312" w:cs="仿宋_GB2312"/>
          <w:i w:val="0"/>
          <w:iCs w:val="0"/>
          <w:caps w:val="0"/>
          <w:color w:val="auto"/>
          <w:spacing w:val="0"/>
          <w:sz w:val="28"/>
          <w:szCs w:val="28"/>
          <w:highlight w:val="none"/>
          <w:u w:val="none"/>
          <w:shd w:val="clear" w:fill="FFFFFF"/>
        </w:rPr>
        <w:br w:type="page"/>
      </w:r>
    </w:p>
    <w:p w14:paraId="2C6200C9">
      <w:pPr>
        <w:rPr>
          <w:rFonts w:hint="eastAsia" w:ascii="黑体" w:hAnsi="黑体" w:eastAsia="黑体"/>
          <w:sz w:val="32"/>
          <w:szCs w:val="32"/>
        </w:rPr>
        <w:sectPr>
          <w:pgSz w:w="11906" w:h="16838"/>
          <w:pgMar w:top="1100" w:right="1633" w:bottom="1100" w:left="1633" w:header="851" w:footer="992" w:gutter="0"/>
          <w:cols w:space="425" w:num="1"/>
          <w:docGrid w:type="lines" w:linePitch="312" w:charSpace="0"/>
        </w:sectPr>
      </w:pPr>
    </w:p>
    <w:p w14:paraId="0CCE2C4E">
      <w:pPr>
        <w:spacing w:line="560" w:lineRule="exact"/>
        <w:jc w:val="center"/>
        <w:rPr>
          <w:rFonts w:hint="eastAsia" w:ascii="黑体" w:hAnsi="黑体" w:eastAsia="黑体"/>
          <w:sz w:val="40"/>
          <w:szCs w:val="40"/>
        </w:rPr>
      </w:pPr>
      <w:r>
        <w:rPr>
          <w:rFonts w:hint="eastAsia" w:ascii="黑体" w:hAnsi="黑体" w:eastAsia="黑体"/>
          <w:sz w:val="40"/>
          <w:szCs w:val="40"/>
        </w:rPr>
        <w:t>第二部分：202</w:t>
      </w:r>
      <w:r>
        <w:rPr>
          <w:rFonts w:hint="eastAsia" w:ascii="黑体" w:hAnsi="黑体" w:eastAsia="黑体"/>
          <w:sz w:val="40"/>
          <w:szCs w:val="40"/>
          <w:lang w:val="en-US" w:eastAsia="zh-CN"/>
        </w:rPr>
        <w:t>3</w:t>
      </w:r>
      <w:r>
        <w:rPr>
          <w:rFonts w:hint="eastAsia" w:ascii="黑体" w:hAnsi="黑体" w:eastAsia="黑体"/>
          <w:sz w:val="40"/>
          <w:szCs w:val="40"/>
        </w:rPr>
        <w:t>年度部门决算报表</w:t>
      </w:r>
    </w:p>
    <w:p w14:paraId="48D4200E">
      <w:pPr>
        <w:spacing w:line="560" w:lineRule="exact"/>
        <w:jc w:val="center"/>
        <w:rPr>
          <w:rFonts w:hint="eastAsia" w:ascii="黑体" w:hAnsi="黑体" w:eastAsia="黑体"/>
          <w:sz w:val="40"/>
          <w:szCs w:val="40"/>
        </w:rPr>
      </w:pPr>
    </w:p>
    <w:tbl>
      <w:tblPr>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10"/>
        <w:gridCol w:w="825"/>
        <w:gridCol w:w="1395"/>
        <w:gridCol w:w="4525"/>
        <w:gridCol w:w="825"/>
        <w:gridCol w:w="1680"/>
      </w:tblGrid>
      <w:tr w14:paraId="2A84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14060" w:type="dxa"/>
            <w:gridSpan w:val="6"/>
            <w:tcBorders>
              <w:top w:val="nil"/>
              <w:left w:val="nil"/>
              <w:bottom w:val="nil"/>
              <w:right w:val="nil"/>
            </w:tcBorders>
            <w:shd w:val="clear"/>
            <w:noWrap/>
            <w:vAlign w:val="center"/>
          </w:tcPr>
          <w:p w14:paraId="196DD85F">
            <w:pPr>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36"/>
                <w:szCs w:val="36"/>
                <w:lang w:val="en-US" w:eastAsia="zh-CN"/>
              </w:rPr>
              <w:t>收入支出决算总表</w:t>
            </w:r>
          </w:p>
        </w:tc>
      </w:tr>
      <w:tr w14:paraId="4BC5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noWrap/>
            <w:vAlign w:val="center"/>
          </w:tcPr>
          <w:p w14:paraId="61084CB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制表单位：环江县龙岩乡人民政府</w:t>
            </w:r>
          </w:p>
        </w:tc>
        <w:tc>
          <w:tcPr>
            <w:tcW w:w="0" w:type="auto"/>
            <w:tcBorders>
              <w:top w:val="nil"/>
              <w:left w:val="nil"/>
              <w:bottom w:val="nil"/>
              <w:right w:val="nil"/>
            </w:tcBorders>
            <w:shd w:val="clear"/>
            <w:noWrap/>
            <w:vAlign w:val="center"/>
          </w:tcPr>
          <w:p w14:paraId="2ED866C4">
            <w:pPr>
              <w:rPr>
                <w:rFonts w:hint="eastAsia" w:ascii="宋体" w:hAnsi="宋体" w:eastAsia="宋体" w:cs="宋体"/>
                <w:b w:val="0"/>
                <w:bCs w:val="0"/>
                <w:i w:val="0"/>
                <w:iCs w:val="0"/>
                <w:caps w:val="0"/>
                <w:color w:val="333333"/>
                <w:spacing w:val="0"/>
                <w:sz w:val="24"/>
                <w:szCs w:val="24"/>
              </w:rPr>
            </w:pPr>
          </w:p>
        </w:tc>
        <w:tc>
          <w:tcPr>
            <w:tcW w:w="0" w:type="auto"/>
            <w:tcBorders>
              <w:top w:val="nil"/>
              <w:left w:val="nil"/>
              <w:bottom w:val="nil"/>
              <w:right w:val="nil"/>
            </w:tcBorders>
            <w:shd w:val="clear"/>
            <w:noWrap/>
            <w:vAlign w:val="center"/>
          </w:tcPr>
          <w:p w14:paraId="6272C127">
            <w:pPr>
              <w:rPr>
                <w:rFonts w:hint="eastAsia" w:ascii="宋体" w:hAnsi="宋体" w:eastAsia="宋体" w:cs="宋体"/>
                <w:b w:val="0"/>
                <w:bCs w:val="0"/>
                <w:i w:val="0"/>
                <w:iCs w:val="0"/>
                <w:caps w:val="0"/>
                <w:color w:val="333333"/>
                <w:spacing w:val="0"/>
                <w:sz w:val="24"/>
                <w:szCs w:val="24"/>
              </w:rPr>
            </w:pPr>
          </w:p>
        </w:tc>
        <w:tc>
          <w:tcPr>
            <w:tcW w:w="0" w:type="auto"/>
            <w:tcBorders>
              <w:top w:val="nil"/>
              <w:left w:val="nil"/>
              <w:bottom w:val="nil"/>
              <w:right w:val="nil"/>
            </w:tcBorders>
            <w:shd w:val="clear"/>
            <w:noWrap/>
            <w:vAlign w:val="center"/>
          </w:tcPr>
          <w:p w14:paraId="7F60C7A0">
            <w:pPr>
              <w:rPr>
                <w:rFonts w:hint="eastAsia" w:ascii="宋体" w:hAnsi="宋体" w:eastAsia="宋体" w:cs="宋体"/>
                <w:b w:val="0"/>
                <w:bCs w:val="0"/>
                <w:i w:val="0"/>
                <w:iCs w:val="0"/>
                <w:caps w:val="0"/>
                <w:color w:val="333333"/>
                <w:spacing w:val="0"/>
                <w:sz w:val="24"/>
                <w:szCs w:val="24"/>
              </w:rPr>
            </w:pPr>
          </w:p>
        </w:tc>
        <w:tc>
          <w:tcPr>
            <w:tcW w:w="0" w:type="auto"/>
            <w:tcBorders>
              <w:top w:val="nil"/>
              <w:left w:val="nil"/>
              <w:bottom w:val="nil"/>
              <w:right w:val="nil"/>
            </w:tcBorders>
            <w:shd w:val="clear"/>
            <w:noWrap/>
            <w:vAlign w:val="center"/>
          </w:tcPr>
          <w:p w14:paraId="0BCCF9F8">
            <w:pPr>
              <w:rPr>
                <w:rFonts w:hint="eastAsia" w:ascii="宋体" w:hAnsi="宋体" w:eastAsia="宋体" w:cs="宋体"/>
                <w:b w:val="0"/>
                <w:bCs w:val="0"/>
                <w:i w:val="0"/>
                <w:iCs w:val="0"/>
                <w:caps w:val="0"/>
                <w:color w:val="333333"/>
                <w:spacing w:val="0"/>
                <w:sz w:val="24"/>
                <w:szCs w:val="24"/>
              </w:rPr>
            </w:pPr>
          </w:p>
        </w:tc>
        <w:tc>
          <w:tcPr>
            <w:tcW w:w="0" w:type="auto"/>
            <w:tcBorders>
              <w:top w:val="nil"/>
              <w:left w:val="nil"/>
              <w:bottom w:val="nil"/>
              <w:right w:val="nil"/>
            </w:tcBorders>
            <w:shd w:val="clear"/>
            <w:noWrap/>
            <w:vAlign w:val="center"/>
          </w:tcPr>
          <w:p w14:paraId="7B7F314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单位：万元</w:t>
            </w:r>
          </w:p>
        </w:tc>
      </w:tr>
      <w:tr w14:paraId="4FCA5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44030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D4E3B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支出</w:t>
            </w:r>
          </w:p>
        </w:tc>
      </w:tr>
      <w:tr w14:paraId="3CAF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43020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1D6C2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9F130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F1812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00DE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60F61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金额</w:t>
            </w:r>
          </w:p>
        </w:tc>
      </w:tr>
      <w:tr w14:paraId="1988C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0A204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77CC5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776DF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29475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79B96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EE4E8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w:t>
            </w:r>
          </w:p>
        </w:tc>
      </w:tr>
      <w:tr w14:paraId="10D8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B5059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3204F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5C9F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4,167.55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874CA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0277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7EAB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677.50</w:t>
            </w:r>
          </w:p>
        </w:tc>
      </w:tr>
      <w:tr w14:paraId="31D6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89C0B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DA3A3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BFE1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CE181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E8884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B288F">
            <w:pPr>
              <w:rPr>
                <w:rFonts w:hint="eastAsia" w:ascii="宋体" w:hAnsi="宋体" w:eastAsia="宋体" w:cs="宋体"/>
                <w:b w:val="0"/>
                <w:bCs w:val="0"/>
                <w:i w:val="0"/>
                <w:iCs w:val="0"/>
                <w:caps w:val="0"/>
                <w:color w:val="333333"/>
                <w:spacing w:val="0"/>
                <w:sz w:val="24"/>
                <w:szCs w:val="24"/>
              </w:rPr>
            </w:pPr>
          </w:p>
        </w:tc>
      </w:tr>
      <w:tr w14:paraId="0143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7BE09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1EEE3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3035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CA555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C88A0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45301">
            <w:pPr>
              <w:rPr>
                <w:rFonts w:hint="eastAsia" w:ascii="宋体" w:hAnsi="宋体" w:eastAsia="宋体" w:cs="宋体"/>
                <w:b w:val="0"/>
                <w:bCs w:val="0"/>
                <w:i w:val="0"/>
                <w:iCs w:val="0"/>
                <w:caps w:val="0"/>
                <w:color w:val="333333"/>
                <w:spacing w:val="0"/>
                <w:sz w:val="24"/>
                <w:szCs w:val="24"/>
              </w:rPr>
            </w:pPr>
          </w:p>
        </w:tc>
      </w:tr>
      <w:tr w14:paraId="1677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910DF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32498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18FB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5B724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07A16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0358">
            <w:pPr>
              <w:rPr>
                <w:rFonts w:hint="eastAsia" w:ascii="宋体" w:hAnsi="宋体" w:eastAsia="宋体" w:cs="宋体"/>
                <w:b w:val="0"/>
                <w:bCs w:val="0"/>
                <w:i w:val="0"/>
                <w:iCs w:val="0"/>
                <w:caps w:val="0"/>
                <w:color w:val="333333"/>
                <w:spacing w:val="0"/>
                <w:sz w:val="24"/>
                <w:szCs w:val="24"/>
              </w:rPr>
            </w:pPr>
          </w:p>
        </w:tc>
      </w:tr>
      <w:tr w14:paraId="1D29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A84A2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C522B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EB14D">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4F980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7A2ED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952D8">
            <w:pPr>
              <w:rPr>
                <w:rFonts w:hint="eastAsia" w:ascii="宋体" w:hAnsi="宋体" w:eastAsia="宋体" w:cs="宋体"/>
                <w:b w:val="0"/>
                <w:bCs w:val="0"/>
                <w:i w:val="0"/>
                <w:iCs w:val="0"/>
                <w:caps w:val="0"/>
                <w:color w:val="333333"/>
                <w:spacing w:val="0"/>
                <w:sz w:val="24"/>
                <w:szCs w:val="24"/>
              </w:rPr>
            </w:pPr>
          </w:p>
        </w:tc>
      </w:tr>
      <w:tr w14:paraId="3BD5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2D5B7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01BA3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64E8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E835A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A46D5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AA0B4">
            <w:pPr>
              <w:rPr>
                <w:rFonts w:hint="eastAsia" w:ascii="宋体" w:hAnsi="宋体" w:eastAsia="宋体" w:cs="宋体"/>
                <w:b w:val="0"/>
                <w:bCs w:val="0"/>
                <w:i w:val="0"/>
                <w:iCs w:val="0"/>
                <w:caps w:val="0"/>
                <w:color w:val="333333"/>
                <w:spacing w:val="0"/>
                <w:sz w:val="24"/>
                <w:szCs w:val="24"/>
              </w:rPr>
            </w:pPr>
          </w:p>
        </w:tc>
      </w:tr>
      <w:tr w14:paraId="43A64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23EEC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60DF8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B512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48E70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641ED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731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3.50</w:t>
            </w:r>
          </w:p>
        </w:tc>
      </w:tr>
      <w:tr w14:paraId="40DD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1B4C9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2E0B2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F4E8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FE5E8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35B07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75F4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75.34</w:t>
            </w:r>
          </w:p>
        </w:tc>
      </w:tr>
      <w:tr w14:paraId="73F0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5719B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902BB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E1A9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C3158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6B6B4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C811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44.97</w:t>
            </w:r>
          </w:p>
        </w:tc>
      </w:tr>
      <w:tr w14:paraId="5EE1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73F9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20339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5B0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D5459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14D04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BE70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388.69</w:t>
            </w:r>
          </w:p>
        </w:tc>
      </w:tr>
      <w:tr w14:paraId="72A1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433CC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5FB1B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12DC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09117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56731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CB5D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295.88</w:t>
            </w:r>
          </w:p>
        </w:tc>
      </w:tr>
      <w:tr w14:paraId="1BD6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2212A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E1E88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FB96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CD329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60A3D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78FB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2,678.44</w:t>
            </w:r>
          </w:p>
        </w:tc>
      </w:tr>
      <w:tr w14:paraId="579C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DD450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D15EB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D8C0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0EA09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AAE16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57AF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5.46</w:t>
            </w:r>
          </w:p>
        </w:tc>
      </w:tr>
      <w:tr w14:paraId="4ED1B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0EAEA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AB42C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6BFF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3A4E5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1774B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AA03C">
            <w:pPr>
              <w:rPr>
                <w:rFonts w:hint="eastAsia" w:ascii="宋体" w:hAnsi="宋体" w:eastAsia="宋体" w:cs="宋体"/>
                <w:b w:val="0"/>
                <w:bCs w:val="0"/>
                <w:i w:val="0"/>
                <w:iCs w:val="0"/>
                <w:caps w:val="0"/>
                <w:color w:val="333333"/>
                <w:spacing w:val="0"/>
                <w:sz w:val="24"/>
                <w:szCs w:val="24"/>
              </w:rPr>
            </w:pPr>
          </w:p>
        </w:tc>
      </w:tr>
      <w:tr w14:paraId="1C1EA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3F9CB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B765B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C787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4BB3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8392E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7D0EF">
            <w:pPr>
              <w:rPr>
                <w:rFonts w:hint="eastAsia" w:ascii="宋体" w:hAnsi="宋体" w:eastAsia="宋体" w:cs="宋体"/>
                <w:b w:val="0"/>
                <w:bCs w:val="0"/>
                <w:i w:val="0"/>
                <w:iCs w:val="0"/>
                <w:caps w:val="0"/>
                <w:color w:val="333333"/>
                <w:spacing w:val="0"/>
                <w:sz w:val="24"/>
                <w:szCs w:val="24"/>
              </w:rPr>
            </w:pPr>
          </w:p>
        </w:tc>
      </w:tr>
      <w:tr w14:paraId="027F6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C07A6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852E9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8EC5A">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31480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0C497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983C3">
            <w:pPr>
              <w:rPr>
                <w:rFonts w:hint="eastAsia" w:ascii="宋体" w:hAnsi="宋体" w:eastAsia="宋体" w:cs="宋体"/>
                <w:b w:val="0"/>
                <w:bCs w:val="0"/>
                <w:i w:val="0"/>
                <w:iCs w:val="0"/>
                <w:caps w:val="0"/>
                <w:color w:val="333333"/>
                <w:spacing w:val="0"/>
                <w:sz w:val="24"/>
                <w:szCs w:val="24"/>
              </w:rPr>
            </w:pPr>
          </w:p>
        </w:tc>
      </w:tr>
      <w:tr w14:paraId="5A22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7AAC9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B97CF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F69D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3BB83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2E0BD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C6B07">
            <w:pPr>
              <w:rPr>
                <w:rFonts w:hint="eastAsia" w:ascii="宋体" w:hAnsi="宋体" w:eastAsia="宋体" w:cs="宋体"/>
                <w:b w:val="0"/>
                <w:bCs w:val="0"/>
                <w:i w:val="0"/>
                <w:iCs w:val="0"/>
                <w:caps w:val="0"/>
                <w:color w:val="333333"/>
                <w:spacing w:val="0"/>
                <w:sz w:val="24"/>
                <w:szCs w:val="24"/>
              </w:rPr>
            </w:pPr>
          </w:p>
        </w:tc>
      </w:tr>
      <w:tr w14:paraId="4C089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3E2E2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9738A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6FFD">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91F6E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53D25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5A26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24.55</w:t>
            </w:r>
          </w:p>
        </w:tc>
      </w:tr>
      <w:tr w14:paraId="3A62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D9B1E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1CF0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1CD3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A4361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96198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F122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85.12</w:t>
            </w:r>
          </w:p>
        </w:tc>
      </w:tr>
      <w:tr w14:paraId="1150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676D1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85555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218D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3BEF1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828EA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61C0E">
            <w:pPr>
              <w:rPr>
                <w:rFonts w:hint="eastAsia" w:ascii="宋体" w:hAnsi="宋体" w:eastAsia="宋体" w:cs="宋体"/>
                <w:b w:val="0"/>
                <w:bCs w:val="0"/>
                <w:i w:val="0"/>
                <w:iCs w:val="0"/>
                <w:caps w:val="0"/>
                <w:color w:val="333333"/>
                <w:spacing w:val="0"/>
                <w:sz w:val="24"/>
                <w:szCs w:val="24"/>
              </w:rPr>
            </w:pPr>
          </w:p>
        </w:tc>
      </w:tr>
      <w:tr w14:paraId="03110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C753E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3ECA9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48F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0C335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7771E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06A73">
            <w:pPr>
              <w:rPr>
                <w:rFonts w:hint="eastAsia" w:ascii="宋体" w:hAnsi="宋体" w:eastAsia="宋体" w:cs="宋体"/>
                <w:b w:val="0"/>
                <w:bCs w:val="0"/>
                <w:i w:val="0"/>
                <w:iCs w:val="0"/>
                <w:caps w:val="0"/>
                <w:color w:val="333333"/>
                <w:spacing w:val="0"/>
                <w:sz w:val="24"/>
                <w:szCs w:val="24"/>
              </w:rPr>
            </w:pPr>
          </w:p>
        </w:tc>
      </w:tr>
      <w:tr w14:paraId="58CA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806C2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B3FB1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EE0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3D35F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3B49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54B8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3.46</w:t>
            </w:r>
          </w:p>
        </w:tc>
      </w:tr>
      <w:tr w14:paraId="794D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4AD3B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9D934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279E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4AF85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C07CD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6E45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150.60</w:t>
            </w:r>
          </w:p>
        </w:tc>
      </w:tr>
      <w:tr w14:paraId="4168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0B722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901F5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A62D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5E905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4126C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897D3">
            <w:pPr>
              <w:rPr>
                <w:rFonts w:hint="eastAsia" w:ascii="宋体" w:hAnsi="宋体" w:eastAsia="宋体" w:cs="宋体"/>
                <w:b w:val="0"/>
                <w:bCs w:val="0"/>
                <w:i w:val="0"/>
                <w:iCs w:val="0"/>
                <w:caps w:val="0"/>
                <w:color w:val="333333"/>
                <w:spacing w:val="0"/>
                <w:sz w:val="24"/>
                <w:szCs w:val="24"/>
              </w:rPr>
            </w:pPr>
          </w:p>
        </w:tc>
      </w:tr>
      <w:tr w14:paraId="67B0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3E70C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3671E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5C0A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AE349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ACD76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BA4BD">
            <w:pPr>
              <w:rPr>
                <w:rFonts w:hint="eastAsia" w:ascii="宋体" w:hAnsi="宋体" w:eastAsia="宋体" w:cs="宋体"/>
                <w:b w:val="0"/>
                <w:bCs w:val="0"/>
                <w:i w:val="0"/>
                <w:iCs w:val="0"/>
                <w:caps w:val="0"/>
                <w:color w:val="333333"/>
                <w:spacing w:val="0"/>
                <w:sz w:val="24"/>
                <w:szCs w:val="24"/>
              </w:rPr>
            </w:pPr>
          </w:p>
        </w:tc>
      </w:tr>
      <w:tr w14:paraId="2F378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F0C9D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9AA09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BC0E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61554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2B159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29D72">
            <w:pPr>
              <w:rPr>
                <w:rFonts w:hint="eastAsia" w:ascii="宋体" w:hAnsi="宋体" w:eastAsia="宋体" w:cs="宋体"/>
                <w:b w:val="0"/>
                <w:bCs w:val="0"/>
                <w:i w:val="0"/>
                <w:iCs w:val="0"/>
                <w:caps w:val="0"/>
                <w:color w:val="333333"/>
                <w:spacing w:val="0"/>
                <w:sz w:val="24"/>
                <w:szCs w:val="24"/>
              </w:rPr>
            </w:pPr>
          </w:p>
        </w:tc>
      </w:tr>
      <w:tr w14:paraId="648FF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F5730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B3E83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1FBA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4,408.55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50D32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6B740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D37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4,433.51</w:t>
            </w:r>
          </w:p>
        </w:tc>
      </w:tr>
      <w:tr w14:paraId="0004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496F2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F2D42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91D0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CBAA4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51EBB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3FCBF">
            <w:pPr>
              <w:rPr>
                <w:rFonts w:hint="eastAsia" w:ascii="宋体" w:hAnsi="宋体" w:eastAsia="宋体" w:cs="宋体"/>
                <w:b w:val="0"/>
                <w:bCs w:val="0"/>
                <w:i w:val="0"/>
                <w:iCs w:val="0"/>
                <w:caps w:val="0"/>
                <w:color w:val="333333"/>
                <w:spacing w:val="0"/>
                <w:sz w:val="24"/>
                <w:szCs w:val="24"/>
              </w:rPr>
            </w:pPr>
          </w:p>
        </w:tc>
      </w:tr>
      <w:tr w14:paraId="08E6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45C44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800BF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21F25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24.96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C85B1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FFBFD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FDBC4">
            <w:pPr>
              <w:rPr>
                <w:rFonts w:hint="eastAsia" w:ascii="宋体" w:hAnsi="宋体" w:eastAsia="宋体" w:cs="宋体"/>
                <w:b w:val="0"/>
                <w:bCs w:val="0"/>
                <w:i w:val="0"/>
                <w:iCs w:val="0"/>
                <w:caps w:val="0"/>
                <w:color w:val="333333"/>
                <w:spacing w:val="0"/>
                <w:sz w:val="24"/>
                <w:szCs w:val="24"/>
              </w:rPr>
            </w:pPr>
          </w:p>
        </w:tc>
      </w:tr>
      <w:tr w14:paraId="348C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D06D5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DCD34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8058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BFD29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B8DD2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B1C6">
            <w:pPr>
              <w:rPr>
                <w:rFonts w:hint="eastAsia" w:ascii="宋体" w:hAnsi="宋体" w:eastAsia="宋体" w:cs="宋体"/>
                <w:b w:val="0"/>
                <w:bCs w:val="0"/>
                <w:i w:val="0"/>
                <w:iCs w:val="0"/>
                <w:caps w:val="0"/>
                <w:color w:val="333333"/>
                <w:spacing w:val="0"/>
                <w:sz w:val="24"/>
                <w:szCs w:val="24"/>
              </w:rPr>
            </w:pPr>
          </w:p>
        </w:tc>
      </w:tr>
      <w:tr w14:paraId="5E690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08E81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2DFDC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D567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4,433.51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3DECE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9789D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74B3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4,433.51</w:t>
            </w:r>
          </w:p>
        </w:tc>
      </w:tr>
      <w:tr w14:paraId="38F7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gridSpan w:val="6"/>
            <w:tcBorders>
              <w:top w:val="single" w:color="000000" w:sz="4" w:space="0"/>
              <w:left w:val="nil"/>
              <w:bottom w:val="nil"/>
              <w:right w:val="nil"/>
            </w:tcBorders>
            <w:shd w:val="clear" w:color="auto" w:fill="FFFFFF"/>
            <w:noWrap/>
            <w:vAlign w:val="center"/>
          </w:tcPr>
          <w:p w14:paraId="0EC2FE3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注：1.本表反映部门本年度的总收支和年末结转结余情况。</w:t>
            </w:r>
          </w:p>
        </w:tc>
      </w:tr>
      <w:tr w14:paraId="078C7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6"/>
            <w:tcBorders>
              <w:top w:val="nil"/>
              <w:left w:val="nil"/>
              <w:bottom w:val="nil"/>
              <w:right w:val="nil"/>
            </w:tcBorders>
            <w:shd w:val="clear" w:color="auto" w:fill="FFFFFF"/>
            <w:noWrap/>
            <w:vAlign w:val="center"/>
          </w:tcPr>
          <w:p w14:paraId="7F32755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 xml:space="preserve">    2.本套报表金额单位转换时可能存在尾数误差。</w:t>
            </w:r>
          </w:p>
        </w:tc>
      </w:tr>
    </w:tbl>
    <w:p w14:paraId="088C2489">
      <w:pPr>
        <w:rPr>
          <w:rFonts w:hint="eastAsia" w:ascii="宋体" w:hAnsi="宋体" w:eastAsia="宋体" w:cs="宋体"/>
          <w:b w:val="0"/>
          <w:bCs w:val="0"/>
          <w:i w:val="0"/>
          <w:iCs w:val="0"/>
          <w:caps w:val="0"/>
          <w:color w:val="333333"/>
          <w:spacing w:val="0"/>
          <w:sz w:val="28"/>
          <w:szCs w:val="28"/>
        </w:rPr>
      </w:pPr>
    </w:p>
    <w:p w14:paraId="62D39FDA">
      <w:pPr>
        <w:rPr>
          <w:rFonts w:hint="eastAsia" w:ascii="宋体" w:hAnsi="宋体" w:eastAsia="宋体" w:cs="宋体"/>
          <w:b w:val="0"/>
          <w:bCs w:val="0"/>
          <w:i w:val="0"/>
          <w:iCs w:val="0"/>
          <w:caps w:val="0"/>
          <w:color w:val="333333"/>
          <w:spacing w:val="0"/>
          <w:sz w:val="28"/>
          <w:szCs w:val="28"/>
        </w:rPr>
      </w:pPr>
    </w:p>
    <w:p w14:paraId="69CC9A2E">
      <w:pPr>
        <w:rPr>
          <w:rFonts w:hint="eastAsia" w:ascii="宋体" w:hAnsi="宋体" w:eastAsia="宋体" w:cs="宋体"/>
          <w:b w:val="0"/>
          <w:bCs w:val="0"/>
          <w:i w:val="0"/>
          <w:iCs w:val="0"/>
          <w:caps w:val="0"/>
          <w:color w:val="333333"/>
          <w:spacing w:val="0"/>
          <w:sz w:val="28"/>
          <w:szCs w:val="28"/>
        </w:rPr>
      </w:pPr>
    </w:p>
    <w:p w14:paraId="182D1C75">
      <w:pPr>
        <w:rPr>
          <w:rFonts w:hint="eastAsia" w:ascii="宋体" w:hAnsi="宋体" w:eastAsia="宋体" w:cs="宋体"/>
          <w:b w:val="0"/>
          <w:bCs w:val="0"/>
          <w:i w:val="0"/>
          <w:iCs w:val="0"/>
          <w:caps w:val="0"/>
          <w:color w:val="333333"/>
          <w:spacing w:val="0"/>
          <w:sz w:val="28"/>
          <w:szCs w:val="28"/>
        </w:rPr>
      </w:pPr>
    </w:p>
    <w:p w14:paraId="3E25AA46">
      <w:pPr>
        <w:rPr>
          <w:rFonts w:hint="eastAsia" w:ascii="宋体" w:hAnsi="宋体" w:eastAsia="宋体" w:cs="宋体"/>
          <w:b w:val="0"/>
          <w:bCs w:val="0"/>
          <w:i w:val="0"/>
          <w:iCs w:val="0"/>
          <w:caps w:val="0"/>
          <w:color w:val="333333"/>
          <w:spacing w:val="0"/>
          <w:sz w:val="28"/>
          <w:szCs w:val="28"/>
        </w:rPr>
      </w:pPr>
    </w:p>
    <w:p w14:paraId="19605AB2">
      <w:pPr>
        <w:rPr>
          <w:rFonts w:hint="eastAsia" w:ascii="宋体" w:hAnsi="宋体" w:eastAsia="宋体" w:cs="宋体"/>
          <w:b w:val="0"/>
          <w:bCs w:val="0"/>
          <w:i w:val="0"/>
          <w:iCs w:val="0"/>
          <w:caps w:val="0"/>
          <w:color w:val="333333"/>
          <w:spacing w:val="0"/>
          <w:sz w:val="28"/>
          <w:szCs w:val="28"/>
        </w:rPr>
      </w:pPr>
    </w:p>
    <w:tbl>
      <w:tblPr>
        <w:tblW w:w="14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6"/>
        <w:gridCol w:w="4776"/>
        <w:gridCol w:w="1518"/>
        <w:gridCol w:w="1518"/>
        <w:gridCol w:w="1182"/>
        <w:gridCol w:w="1182"/>
        <w:gridCol w:w="1182"/>
        <w:gridCol w:w="1182"/>
        <w:gridCol w:w="1184"/>
      </w:tblGrid>
      <w:tr w14:paraId="68E2F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780" w:type="dxa"/>
            <w:gridSpan w:val="9"/>
            <w:tcBorders>
              <w:top w:val="nil"/>
              <w:left w:val="nil"/>
              <w:bottom w:val="nil"/>
              <w:right w:val="nil"/>
            </w:tcBorders>
            <w:shd w:val="clear"/>
            <w:noWrap/>
            <w:vAlign w:val="center"/>
          </w:tcPr>
          <w:p w14:paraId="6D8E969B">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bdr w:val="none" w:color="auto" w:sz="0" w:space="0"/>
                <w:lang w:val="en-US" w:eastAsia="zh-CN" w:bidi="ar"/>
              </w:rPr>
              <w:t xml:space="preserve">收入决算表 </w:t>
            </w:r>
          </w:p>
        </w:tc>
      </w:tr>
      <w:tr w14:paraId="17F33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gridSpan w:val="3"/>
            <w:tcBorders>
              <w:top w:val="nil"/>
              <w:left w:val="nil"/>
              <w:bottom w:val="nil"/>
              <w:right w:val="nil"/>
            </w:tcBorders>
            <w:shd w:val="clear"/>
            <w:noWrap/>
            <w:vAlign w:val="center"/>
          </w:tcPr>
          <w:p w14:paraId="77D5C1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制表单位：环江县龙岩乡人民政府</w:t>
            </w:r>
          </w:p>
        </w:tc>
        <w:tc>
          <w:tcPr>
            <w:tcW w:w="0" w:type="auto"/>
            <w:tcBorders>
              <w:top w:val="nil"/>
              <w:left w:val="nil"/>
              <w:bottom w:val="nil"/>
              <w:right w:val="nil"/>
            </w:tcBorders>
            <w:shd w:val="clear"/>
            <w:noWrap/>
            <w:vAlign w:val="center"/>
          </w:tcPr>
          <w:p w14:paraId="6CADE70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064605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9CDB08E">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30DD86E">
            <w:pPr>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noWrap/>
            <w:vAlign w:val="center"/>
          </w:tcPr>
          <w:p w14:paraId="5A05F6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14:paraId="60A9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5446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w:t>
            </w:r>
          </w:p>
        </w:tc>
        <w:tc>
          <w:tcPr>
            <w:tcW w:w="15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E0F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本年收入合计</w:t>
            </w:r>
          </w:p>
        </w:tc>
        <w:tc>
          <w:tcPr>
            <w:tcW w:w="151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BF8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财政拨款收入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ED87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上级补助收入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32D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事业收入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891F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248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附属单位上缴收入</w:t>
            </w:r>
          </w:p>
        </w:tc>
        <w:tc>
          <w:tcPr>
            <w:tcW w:w="144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2A7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其他收入</w:t>
            </w:r>
          </w:p>
        </w:tc>
      </w:tr>
      <w:tr w14:paraId="1B72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6E3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AFAF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科目名称</w:t>
            </w:r>
          </w:p>
        </w:tc>
        <w:tc>
          <w:tcPr>
            <w:tcW w:w="15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73824D">
            <w:pPr>
              <w:jc w:val="center"/>
              <w:rPr>
                <w:rFonts w:hint="eastAsia" w:ascii="宋体" w:hAnsi="宋体" w:eastAsia="宋体" w:cs="宋体"/>
                <w:i w:val="0"/>
                <w:iCs w:val="0"/>
                <w:color w:val="000000"/>
                <w:sz w:val="24"/>
                <w:szCs w:val="24"/>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66285">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1D642">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66E050">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4E56E0">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7789A6">
            <w:pPr>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C5CF63">
            <w:pPr>
              <w:jc w:val="center"/>
              <w:rPr>
                <w:rFonts w:hint="eastAsia" w:ascii="宋体" w:hAnsi="宋体" w:eastAsia="宋体" w:cs="宋体"/>
                <w:i w:val="0"/>
                <w:iCs w:val="0"/>
                <w:color w:val="000000"/>
                <w:sz w:val="24"/>
                <w:szCs w:val="24"/>
                <w:u w:val="none"/>
              </w:rPr>
            </w:pPr>
          </w:p>
        </w:tc>
      </w:tr>
      <w:tr w14:paraId="285B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FB18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78D6B9">
            <w:pPr>
              <w:jc w:val="center"/>
              <w:rPr>
                <w:rFonts w:hint="eastAsia" w:ascii="宋体" w:hAnsi="宋体" w:eastAsia="宋体" w:cs="宋体"/>
                <w:i w:val="0"/>
                <w:iCs w:val="0"/>
                <w:color w:val="000000"/>
                <w:sz w:val="24"/>
                <w:szCs w:val="24"/>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7F99A3">
            <w:pPr>
              <w:jc w:val="center"/>
              <w:rPr>
                <w:rFonts w:hint="eastAsia" w:ascii="宋体" w:hAnsi="宋体" w:eastAsia="宋体" w:cs="宋体"/>
                <w:i w:val="0"/>
                <w:iCs w:val="0"/>
                <w:color w:val="000000"/>
                <w:sz w:val="24"/>
                <w:szCs w:val="24"/>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9157D">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81ABDA">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CBCEB">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58F1C4">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9CD4A">
            <w:pPr>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9DF6AD">
            <w:pPr>
              <w:jc w:val="center"/>
              <w:rPr>
                <w:rFonts w:hint="eastAsia" w:ascii="宋体" w:hAnsi="宋体" w:eastAsia="宋体" w:cs="宋体"/>
                <w:i w:val="0"/>
                <w:iCs w:val="0"/>
                <w:color w:val="000000"/>
                <w:sz w:val="24"/>
                <w:szCs w:val="24"/>
                <w:u w:val="none"/>
              </w:rPr>
            </w:pPr>
          </w:p>
        </w:tc>
      </w:tr>
      <w:tr w14:paraId="5543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8E7971">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82BFE9F">
            <w:pPr>
              <w:jc w:val="center"/>
              <w:rPr>
                <w:rFonts w:hint="eastAsia" w:ascii="宋体" w:hAnsi="宋体" w:eastAsia="宋体" w:cs="宋体"/>
                <w:i w:val="0"/>
                <w:iCs w:val="0"/>
                <w:color w:val="000000"/>
                <w:sz w:val="24"/>
                <w:szCs w:val="24"/>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A13D9F">
            <w:pPr>
              <w:jc w:val="center"/>
              <w:rPr>
                <w:rFonts w:hint="eastAsia" w:ascii="宋体" w:hAnsi="宋体" w:eastAsia="宋体" w:cs="宋体"/>
                <w:i w:val="0"/>
                <w:iCs w:val="0"/>
                <w:color w:val="000000"/>
                <w:sz w:val="24"/>
                <w:szCs w:val="24"/>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43B57B">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8E70DF">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A8944">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40F0F1">
            <w:pPr>
              <w:jc w:val="center"/>
              <w:rPr>
                <w:rFonts w:hint="eastAsia" w:ascii="宋体" w:hAnsi="宋体" w:eastAsia="宋体" w:cs="宋体"/>
                <w:i w:val="0"/>
                <w:iCs w:val="0"/>
                <w:color w:val="000000"/>
                <w:sz w:val="24"/>
                <w:szCs w:val="24"/>
                <w:u w:val="none"/>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37523">
            <w:pPr>
              <w:jc w:val="center"/>
              <w:rPr>
                <w:rFonts w:hint="eastAsia" w:ascii="宋体" w:hAnsi="宋体" w:eastAsia="宋体" w:cs="宋体"/>
                <w:i w:val="0"/>
                <w:iCs w:val="0"/>
                <w:color w:val="000000"/>
                <w:sz w:val="24"/>
                <w:szCs w:val="24"/>
                <w:u w:val="none"/>
              </w:rPr>
            </w:pPr>
          </w:p>
        </w:tc>
        <w:tc>
          <w:tcPr>
            <w:tcW w:w="144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1DBD13">
            <w:pPr>
              <w:jc w:val="center"/>
              <w:rPr>
                <w:rFonts w:hint="eastAsia" w:ascii="宋体" w:hAnsi="宋体" w:eastAsia="宋体" w:cs="宋体"/>
                <w:i w:val="0"/>
                <w:iCs w:val="0"/>
                <w:color w:val="000000"/>
                <w:sz w:val="24"/>
                <w:szCs w:val="24"/>
                <w:u w:val="none"/>
              </w:rPr>
            </w:pPr>
          </w:p>
        </w:tc>
      </w:tr>
      <w:tr w14:paraId="7FC62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42C05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栏次</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0FA1C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1F0CC5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0CE59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36FA0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6EEFA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shd w:val="clear"/>
            <w:vAlign w:val="center"/>
          </w:tcPr>
          <w:p w14:paraId="40A0FB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445" w:type="dxa"/>
            <w:tcBorders>
              <w:top w:val="single" w:color="000000" w:sz="4" w:space="0"/>
              <w:left w:val="single" w:color="000000" w:sz="4" w:space="0"/>
              <w:bottom w:val="single" w:color="000000" w:sz="4" w:space="0"/>
              <w:right w:val="single" w:color="000000" w:sz="4" w:space="0"/>
            </w:tcBorders>
            <w:shd w:val="clear"/>
            <w:vAlign w:val="center"/>
          </w:tcPr>
          <w:p w14:paraId="69AAA3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r>
      <w:tr w14:paraId="4306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3F1C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CF1A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4,408.55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D92183">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4,408.55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6966ED">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4FCF5">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89802B">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D9C62">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9D179">
            <w:pPr>
              <w:jc w:val="right"/>
              <w:rPr>
                <w:rFonts w:hint="eastAsia" w:ascii="宋体" w:hAnsi="宋体" w:eastAsia="宋体" w:cs="宋体"/>
                <w:b/>
                <w:bCs/>
                <w:i w:val="0"/>
                <w:iCs w:val="0"/>
                <w:color w:val="000000"/>
                <w:sz w:val="24"/>
                <w:szCs w:val="24"/>
                <w:u w:val="none"/>
              </w:rPr>
            </w:pPr>
          </w:p>
        </w:tc>
      </w:tr>
      <w:tr w14:paraId="4778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5EF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3E6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18F6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B7D7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B776B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7A51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1C3A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95E1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CD701B">
            <w:pPr>
              <w:jc w:val="right"/>
              <w:rPr>
                <w:rFonts w:hint="eastAsia" w:ascii="宋体" w:hAnsi="宋体" w:eastAsia="宋体" w:cs="宋体"/>
                <w:i w:val="0"/>
                <w:iCs w:val="0"/>
                <w:color w:val="000000"/>
                <w:sz w:val="24"/>
                <w:szCs w:val="24"/>
                <w:u w:val="none"/>
              </w:rPr>
            </w:pPr>
          </w:p>
        </w:tc>
      </w:tr>
      <w:tr w14:paraId="1B1DF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6E9F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4CF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60A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32AE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81412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8B800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E864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71953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FA872">
            <w:pPr>
              <w:jc w:val="right"/>
              <w:rPr>
                <w:rFonts w:hint="eastAsia" w:ascii="宋体" w:hAnsi="宋体" w:eastAsia="宋体" w:cs="宋体"/>
                <w:i w:val="0"/>
                <w:iCs w:val="0"/>
                <w:color w:val="000000"/>
                <w:sz w:val="24"/>
                <w:szCs w:val="24"/>
                <w:u w:val="none"/>
              </w:rPr>
            </w:pPr>
          </w:p>
        </w:tc>
      </w:tr>
      <w:tr w14:paraId="6BEE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9272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5F8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EF89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14DC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7894C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A6045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6E0E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3DD1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A50526">
            <w:pPr>
              <w:jc w:val="right"/>
              <w:rPr>
                <w:rFonts w:hint="eastAsia" w:ascii="宋体" w:hAnsi="宋体" w:eastAsia="宋体" w:cs="宋体"/>
                <w:i w:val="0"/>
                <w:iCs w:val="0"/>
                <w:color w:val="000000"/>
                <w:sz w:val="24"/>
                <w:szCs w:val="24"/>
                <w:u w:val="none"/>
              </w:rPr>
            </w:pPr>
          </w:p>
        </w:tc>
      </w:tr>
      <w:tr w14:paraId="3E27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AD7A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383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4F39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608.62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A39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608.62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3D02A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B7885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3A677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8F79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FBEE97">
            <w:pPr>
              <w:jc w:val="right"/>
              <w:rPr>
                <w:rFonts w:hint="eastAsia" w:ascii="宋体" w:hAnsi="宋体" w:eastAsia="宋体" w:cs="宋体"/>
                <w:i w:val="0"/>
                <w:iCs w:val="0"/>
                <w:color w:val="000000"/>
                <w:sz w:val="24"/>
                <w:szCs w:val="24"/>
                <w:u w:val="none"/>
              </w:rPr>
            </w:pPr>
          </w:p>
        </w:tc>
      </w:tr>
      <w:tr w14:paraId="27376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1DA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D9D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2D1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2F0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C475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BA22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62B7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A029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76342">
            <w:pPr>
              <w:jc w:val="right"/>
              <w:rPr>
                <w:rFonts w:hint="eastAsia" w:ascii="宋体" w:hAnsi="宋体" w:eastAsia="宋体" w:cs="宋体"/>
                <w:i w:val="0"/>
                <w:iCs w:val="0"/>
                <w:color w:val="000000"/>
                <w:sz w:val="24"/>
                <w:szCs w:val="24"/>
                <w:u w:val="none"/>
              </w:rPr>
            </w:pPr>
          </w:p>
        </w:tc>
      </w:tr>
      <w:tr w14:paraId="7ACE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42A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D099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FAF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2CAC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9E99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650E4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3D5D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406BD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11AF8C">
            <w:pPr>
              <w:jc w:val="right"/>
              <w:rPr>
                <w:rFonts w:hint="eastAsia" w:ascii="宋体" w:hAnsi="宋体" w:eastAsia="宋体" w:cs="宋体"/>
                <w:i w:val="0"/>
                <w:iCs w:val="0"/>
                <w:color w:val="000000"/>
                <w:sz w:val="24"/>
                <w:szCs w:val="24"/>
                <w:u w:val="none"/>
              </w:rPr>
            </w:pPr>
          </w:p>
        </w:tc>
      </w:tr>
      <w:tr w14:paraId="0C9FB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B111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501D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统计管理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1433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45C4F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F7B26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126D5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8799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4B868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ED744">
            <w:pPr>
              <w:jc w:val="right"/>
              <w:rPr>
                <w:rFonts w:hint="eastAsia" w:ascii="宋体" w:hAnsi="宋体" w:eastAsia="宋体" w:cs="宋体"/>
                <w:i w:val="0"/>
                <w:iCs w:val="0"/>
                <w:color w:val="000000"/>
                <w:sz w:val="24"/>
                <w:szCs w:val="24"/>
                <w:u w:val="none"/>
              </w:rPr>
            </w:pPr>
          </w:p>
        </w:tc>
      </w:tr>
      <w:tr w14:paraId="784A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4B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C9A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6F3C5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FF8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9787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90B08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55E66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FB87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3E7B3C">
            <w:pPr>
              <w:jc w:val="right"/>
              <w:rPr>
                <w:rFonts w:hint="eastAsia" w:ascii="宋体" w:hAnsi="宋体" w:eastAsia="宋体" w:cs="宋体"/>
                <w:i w:val="0"/>
                <w:iCs w:val="0"/>
                <w:color w:val="000000"/>
                <w:sz w:val="24"/>
                <w:szCs w:val="24"/>
                <w:u w:val="none"/>
              </w:rPr>
            </w:pPr>
          </w:p>
        </w:tc>
      </w:tr>
      <w:tr w14:paraId="7F0F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9DF5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F91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FEE9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CCA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479E5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33BDF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409A1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66A9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3A9EA4">
            <w:pPr>
              <w:jc w:val="right"/>
              <w:rPr>
                <w:rFonts w:hint="eastAsia" w:ascii="宋体" w:hAnsi="宋体" w:eastAsia="宋体" w:cs="宋体"/>
                <w:i w:val="0"/>
                <w:iCs w:val="0"/>
                <w:color w:val="000000"/>
                <w:sz w:val="24"/>
                <w:szCs w:val="24"/>
                <w:u w:val="none"/>
              </w:rPr>
            </w:pPr>
          </w:p>
        </w:tc>
      </w:tr>
      <w:tr w14:paraId="3518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731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B020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D085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EF770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CF903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067D7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680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0AA0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8FDEE">
            <w:pPr>
              <w:jc w:val="right"/>
              <w:rPr>
                <w:rFonts w:hint="eastAsia" w:ascii="宋体" w:hAnsi="宋体" w:eastAsia="宋体" w:cs="宋体"/>
                <w:i w:val="0"/>
                <w:iCs w:val="0"/>
                <w:color w:val="000000"/>
                <w:sz w:val="24"/>
                <w:szCs w:val="24"/>
                <w:u w:val="none"/>
              </w:rPr>
            </w:pPr>
          </w:p>
        </w:tc>
      </w:tr>
      <w:tr w14:paraId="37DA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F38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C9E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0772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5D202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BA0A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DBBDB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AA061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CB207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D1CCF6">
            <w:pPr>
              <w:jc w:val="right"/>
              <w:rPr>
                <w:rFonts w:hint="eastAsia" w:ascii="宋体" w:hAnsi="宋体" w:eastAsia="宋体" w:cs="宋体"/>
                <w:i w:val="0"/>
                <w:iCs w:val="0"/>
                <w:color w:val="000000"/>
                <w:sz w:val="24"/>
                <w:szCs w:val="24"/>
                <w:u w:val="none"/>
              </w:rPr>
            </w:pPr>
          </w:p>
        </w:tc>
      </w:tr>
      <w:tr w14:paraId="01F4D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AF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B755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A7F0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00295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C2738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94620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118A1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C97EF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BDADD">
            <w:pPr>
              <w:jc w:val="right"/>
              <w:rPr>
                <w:rFonts w:hint="eastAsia" w:ascii="宋体" w:hAnsi="宋体" w:eastAsia="宋体" w:cs="宋体"/>
                <w:i w:val="0"/>
                <w:iCs w:val="0"/>
                <w:color w:val="000000"/>
                <w:sz w:val="24"/>
                <w:szCs w:val="24"/>
                <w:u w:val="none"/>
              </w:rPr>
            </w:pPr>
          </w:p>
        </w:tc>
      </w:tr>
      <w:tr w14:paraId="5CA9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A7D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791E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B6440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24C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D7A92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A1FEC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B56B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0BAC3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D3820">
            <w:pPr>
              <w:jc w:val="right"/>
              <w:rPr>
                <w:rFonts w:hint="eastAsia" w:ascii="宋体" w:hAnsi="宋体" w:eastAsia="宋体" w:cs="宋体"/>
                <w:i w:val="0"/>
                <w:iCs w:val="0"/>
                <w:color w:val="000000"/>
                <w:sz w:val="24"/>
                <w:szCs w:val="24"/>
                <w:u w:val="none"/>
              </w:rPr>
            </w:pPr>
          </w:p>
        </w:tc>
      </w:tr>
      <w:tr w14:paraId="0962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72FC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B5CC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3C1F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E26B4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42BA3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C750D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E232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F3BF3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F1AF7">
            <w:pPr>
              <w:jc w:val="right"/>
              <w:rPr>
                <w:rFonts w:hint="eastAsia" w:ascii="宋体" w:hAnsi="宋体" w:eastAsia="宋体" w:cs="宋体"/>
                <w:i w:val="0"/>
                <w:iCs w:val="0"/>
                <w:color w:val="000000"/>
                <w:sz w:val="24"/>
                <w:szCs w:val="24"/>
                <w:u w:val="none"/>
              </w:rPr>
            </w:pPr>
          </w:p>
        </w:tc>
      </w:tr>
      <w:tr w14:paraId="7049C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E1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F76D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B9FC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C8C5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9132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6999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9FD75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FF0E6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6F94EB">
            <w:pPr>
              <w:jc w:val="right"/>
              <w:rPr>
                <w:rFonts w:hint="eastAsia" w:ascii="宋体" w:hAnsi="宋体" w:eastAsia="宋体" w:cs="宋体"/>
                <w:i w:val="0"/>
                <w:iCs w:val="0"/>
                <w:color w:val="000000"/>
                <w:sz w:val="24"/>
                <w:szCs w:val="24"/>
                <w:u w:val="none"/>
              </w:rPr>
            </w:pPr>
          </w:p>
        </w:tc>
      </w:tr>
      <w:tr w14:paraId="3734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1E8D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103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7D8D8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E2B8B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D0833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8D2C0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0D9E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64C9C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44DD5">
            <w:pPr>
              <w:jc w:val="right"/>
              <w:rPr>
                <w:rFonts w:hint="eastAsia" w:ascii="宋体" w:hAnsi="宋体" w:eastAsia="宋体" w:cs="宋体"/>
                <w:i w:val="0"/>
                <w:iCs w:val="0"/>
                <w:color w:val="000000"/>
                <w:sz w:val="24"/>
                <w:szCs w:val="24"/>
                <w:u w:val="none"/>
              </w:rPr>
            </w:pPr>
          </w:p>
        </w:tc>
      </w:tr>
      <w:tr w14:paraId="40C2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D866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30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B483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179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0A33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B75E1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80C8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16C07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CD641">
            <w:pPr>
              <w:jc w:val="right"/>
              <w:rPr>
                <w:rFonts w:hint="eastAsia" w:ascii="宋体" w:hAnsi="宋体" w:eastAsia="宋体" w:cs="宋体"/>
                <w:i w:val="0"/>
                <w:iCs w:val="0"/>
                <w:color w:val="000000"/>
                <w:sz w:val="24"/>
                <w:szCs w:val="24"/>
                <w:u w:val="none"/>
              </w:rPr>
            </w:pPr>
          </w:p>
        </w:tc>
      </w:tr>
      <w:tr w14:paraId="4C1D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2BC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17D7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6578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6A15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EBD0E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933A9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F02C5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8B850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9D6DB">
            <w:pPr>
              <w:jc w:val="right"/>
              <w:rPr>
                <w:rFonts w:hint="eastAsia" w:ascii="宋体" w:hAnsi="宋体" w:eastAsia="宋体" w:cs="宋体"/>
                <w:i w:val="0"/>
                <w:iCs w:val="0"/>
                <w:color w:val="000000"/>
                <w:sz w:val="24"/>
                <w:szCs w:val="24"/>
                <w:u w:val="none"/>
              </w:rPr>
            </w:pPr>
          </w:p>
        </w:tc>
      </w:tr>
      <w:tr w14:paraId="00D1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AFD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FF84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4D7A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607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55D19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4E6E1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9E36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81C00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4D4FEB">
            <w:pPr>
              <w:jc w:val="right"/>
              <w:rPr>
                <w:rFonts w:hint="eastAsia" w:ascii="宋体" w:hAnsi="宋体" w:eastAsia="宋体" w:cs="宋体"/>
                <w:i w:val="0"/>
                <w:iCs w:val="0"/>
                <w:color w:val="000000"/>
                <w:sz w:val="24"/>
                <w:szCs w:val="24"/>
                <w:u w:val="none"/>
              </w:rPr>
            </w:pPr>
          </w:p>
        </w:tc>
      </w:tr>
      <w:tr w14:paraId="2EA9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03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B123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3E8D2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FE9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A0056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1160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9BD4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D16C3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80AD60">
            <w:pPr>
              <w:jc w:val="right"/>
              <w:rPr>
                <w:rFonts w:hint="eastAsia" w:ascii="宋体" w:hAnsi="宋体" w:eastAsia="宋体" w:cs="宋体"/>
                <w:i w:val="0"/>
                <w:iCs w:val="0"/>
                <w:color w:val="000000"/>
                <w:sz w:val="24"/>
                <w:szCs w:val="24"/>
                <w:u w:val="none"/>
              </w:rPr>
            </w:pPr>
          </w:p>
        </w:tc>
      </w:tr>
      <w:tr w14:paraId="7DEB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72B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DDF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EDE1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D61C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EB31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C8F98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7DD3B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A91E9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BA35C">
            <w:pPr>
              <w:jc w:val="right"/>
              <w:rPr>
                <w:rFonts w:hint="eastAsia" w:ascii="宋体" w:hAnsi="宋体" w:eastAsia="宋体" w:cs="宋体"/>
                <w:i w:val="0"/>
                <w:iCs w:val="0"/>
                <w:color w:val="000000"/>
                <w:sz w:val="24"/>
                <w:szCs w:val="24"/>
                <w:u w:val="none"/>
              </w:rPr>
            </w:pPr>
          </w:p>
        </w:tc>
      </w:tr>
      <w:tr w14:paraId="5F7CB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07C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E6F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913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DB71B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2524F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F87A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EEE1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A7DF1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17846">
            <w:pPr>
              <w:jc w:val="right"/>
              <w:rPr>
                <w:rFonts w:hint="eastAsia" w:ascii="宋体" w:hAnsi="宋体" w:eastAsia="宋体" w:cs="宋体"/>
                <w:i w:val="0"/>
                <w:iCs w:val="0"/>
                <w:color w:val="000000"/>
                <w:sz w:val="24"/>
                <w:szCs w:val="24"/>
                <w:u w:val="none"/>
              </w:rPr>
            </w:pPr>
          </w:p>
        </w:tc>
      </w:tr>
      <w:tr w14:paraId="0D77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888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344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60796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1,064.53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067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1,064.53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34121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71A3D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CB7F2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8C4AF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31D907">
            <w:pPr>
              <w:jc w:val="right"/>
              <w:rPr>
                <w:rFonts w:hint="eastAsia" w:ascii="宋体" w:hAnsi="宋体" w:eastAsia="宋体" w:cs="宋体"/>
                <w:i w:val="0"/>
                <w:iCs w:val="0"/>
                <w:color w:val="000000"/>
                <w:sz w:val="24"/>
                <w:szCs w:val="24"/>
                <w:u w:val="none"/>
              </w:rPr>
            </w:pPr>
          </w:p>
        </w:tc>
      </w:tr>
      <w:tr w14:paraId="6774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7A6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2A12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770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28F4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D9042E">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F2DC3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A676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169BD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A385B6">
            <w:pPr>
              <w:jc w:val="right"/>
              <w:rPr>
                <w:rFonts w:hint="eastAsia" w:ascii="宋体" w:hAnsi="宋体" w:eastAsia="宋体" w:cs="宋体"/>
                <w:i w:val="0"/>
                <w:iCs w:val="0"/>
                <w:color w:val="000000"/>
                <w:sz w:val="24"/>
                <w:szCs w:val="24"/>
                <w:u w:val="none"/>
              </w:rPr>
            </w:pPr>
          </w:p>
        </w:tc>
      </w:tr>
      <w:tr w14:paraId="3AE5E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9D6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009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D005A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AE12B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74BD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C269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90CA2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85A8F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2A0929">
            <w:pPr>
              <w:jc w:val="right"/>
              <w:rPr>
                <w:rFonts w:hint="eastAsia" w:ascii="宋体" w:hAnsi="宋体" w:eastAsia="宋体" w:cs="宋体"/>
                <w:i w:val="0"/>
                <w:iCs w:val="0"/>
                <w:color w:val="000000"/>
                <w:sz w:val="24"/>
                <w:szCs w:val="24"/>
                <w:u w:val="none"/>
              </w:rPr>
            </w:pPr>
          </w:p>
        </w:tc>
      </w:tr>
      <w:tr w14:paraId="16E4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D3F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E6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682AB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79C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1EFF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55037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5AB32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4D97B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CE2C3">
            <w:pPr>
              <w:jc w:val="right"/>
              <w:rPr>
                <w:rFonts w:hint="eastAsia" w:ascii="宋体" w:hAnsi="宋体" w:eastAsia="宋体" w:cs="宋体"/>
                <w:i w:val="0"/>
                <w:iCs w:val="0"/>
                <w:color w:val="000000"/>
                <w:sz w:val="24"/>
                <w:szCs w:val="24"/>
                <w:u w:val="none"/>
              </w:rPr>
            </w:pPr>
          </w:p>
        </w:tc>
      </w:tr>
      <w:tr w14:paraId="36154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715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0828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E1E9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D9BA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484B8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5A096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3E76E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0168A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81DDD4">
            <w:pPr>
              <w:jc w:val="right"/>
              <w:rPr>
                <w:rFonts w:hint="eastAsia" w:ascii="宋体" w:hAnsi="宋体" w:eastAsia="宋体" w:cs="宋体"/>
                <w:i w:val="0"/>
                <w:iCs w:val="0"/>
                <w:color w:val="000000"/>
                <w:sz w:val="24"/>
                <w:szCs w:val="24"/>
                <w:u w:val="none"/>
              </w:rPr>
            </w:pPr>
          </w:p>
        </w:tc>
      </w:tr>
      <w:tr w14:paraId="77AB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308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42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FBD99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F5E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40B60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29E6E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CE84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BDE7C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76B579">
            <w:pPr>
              <w:jc w:val="right"/>
              <w:rPr>
                <w:rFonts w:hint="eastAsia" w:ascii="宋体" w:hAnsi="宋体" w:eastAsia="宋体" w:cs="宋体"/>
                <w:i w:val="0"/>
                <w:iCs w:val="0"/>
                <w:color w:val="000000"/>
                <w:sz w:val="24"/>
                <w:szCs w:val="24"/>
                <w:u w:val="none"/>
              </w:rPr>
            </w:pPr>
          </w:p>
        </w:tc>
      </w:tr>
      <w:tr w14:paraId="7738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D26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F807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4A21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856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8ACC2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353B4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6AEF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5B856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D3FF89">
            <w:pPr>
              <w:jc w:val="right"/>
              <w:rPr>
                <w:rFonts w:hint="eastAsia" w:ascii="宋体" w:hAnsi="宋体" w:eastAsia="宋体" w:cs="宋体"/>
                <w:i w:val="0"/>
                <w:iCs w:val="0"/>
                <w:color w:val="000000"/>
                <w:sz w:val="24"/>
                <w:szCs w:val="24"/>
                <w:u w:val="none"/>
              </w:rPr>
            </w:pPr>
          </w:p>
        </w:tc>
      </w:tr>
      <w:tr w14:paraId="0250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759C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FDF5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E4533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EFC79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2BB7B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19639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C00D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2AC07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41D6E">
            <w:pPr>
              <w:jc w:val="right"/>
              <w:rPr>
                <w:rFonts w:hint="eastAsia" w:ascii="宋体" w:hAnsi="宋体" w:eastAsia="宋体" w:cs="宋体"/>
                <w:i w:val="0"/>
                <w:iCs w:val="0"/>
                <w:color w:val="000000"/>
                <w:sz w:val="24"/>
                <w:szCs w:val="24"/>
                <w:u w:val="none"/>
              </w:rPr>
            </w:pPr>
          </w:p>
        </w:tc>
      </w:tr>
      <w:tr w14:paraId="5A7F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179B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430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066DF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50AA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1E1A5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8CED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8BF8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3D126D">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03A5F0">
            <w:pPr>
              <w:jc w:val="right"/>
              <w:rPr>
                <w:rFonts w:hint="eastAsia" w:ascii="宋体" w:hAnsi="宋体" w:eastAsia="宋体" w:cs="宋体"/>
                <w:i w:val="0"/>
                <w:iCs w:val="0"/>
                <w:color w:val="000000"/>
                <w:sz w:val="24"/>
                <w:szCs w:val="24"/>
                <w:u w:val="none"/>
              </w:rPr>
            </w:pPr>
          </w:p>
        </w:tc>
      </w:tr>
      <w:tr w14:paraId="4393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7C7B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1348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9E52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AE5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DD7AA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E38B4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9C0E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CBC47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D972B">
            <w:pPr>
              <w:jc w:val="right"/>
              <w:rPr>
                <w:rFonts w:hint="eastAsia" w:ascii="宋体" w:hAnsi="宋体" w:eastAsia="宋体" w:cs="宋体"/>
                <w:i w:val="0"/>
                <w:iCs w:val="0"/>
                <w:color w:val="000000"/>
                <w:sz w:val="24"/>
                <w:szCs w:val="24"/>
                <w:u w:val="none"/>
              </w:rPr>
            </w:pPr>
          </w:p>
        </w:tc>
      </w:tr>
      <w:tr w14:paraId="528E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DD4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C1A8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EAEDB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D2E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CC654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14B7B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25DB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D0C18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F534D">
            <w:pPr>
              <w:jc w:val="right"/>
              <w:rPr>
                <w:rFonts w:hint="eastAsia" w:ascii="宋体" w:hAnsi="宋体" w:eastAsia="宋体" w:cs="宋体"/>
                <w:i w:val="0"/>
                <w:iCs w:val="0"/>
                <w:color w:val="000000"/>
                <w:sz w:val="24"/>
                <w:szCs w:val="24"/>
                <w:u w:val="none"/>
              </w:rPr>
            </w:pPr>
          </w:p>
        </w:tc>
      </w:tr>
      <w:tr w14:paraId="3963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599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DD3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406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3B2C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F6F6D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29193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0ADE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C3109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F73106">
            <w:pPr>
              <w:jc w:val="right"/>
              <w:rPr>
                <w:rFonts w:hint="eastAsia" w:ascii="宋体" w:hAnsi="宋体" w:eastAsia="宋体" w:cs="宋体"/>
                <w:i w:val="0"/>
                <w:iCs w:val="0"/>
                <w:color w:val="000000"/>
                <w:sz w:val="24"/>
                <w:szCs w:val="24"/>
                <w:u w:val="none"/>
              </w:rPr>
            </w:pPr>
          </w:p>
        </w:tc>
      </w:tr>
      <w:tr w14:paraId="492B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9"/>
            <w:tcBorders>
              <w:top w:val="single" w:color="000000" w:sz="4" w:space="0"/>
              <w:left w:val="nil"/>
              <w:bottom w:val="nil"/>
              <w:right w:val="nil"/>
            </w:tcBorders>
            <w:shd w:val="clear"/>
            <w:noWrap/>
            <w:vAlign w:val="center"/>
          </w:tcPr>
          <w:p w14:paraId="362F47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注：本表反映部门本年度取得的各项收入情况。</w:t>
            </w:r>
          </w:p>
        </w:tc>
      </w:tr>
    </w:tbl>
    <w:p w14:paraId="2F277D77">
      <w:pPr>
        <w:rPr>
          <w:rFonts w:hint="eastAsia" w:ascii="宋体" w:hAnsi="宋体" w:eastAsia="宋体" w:cs="宋体"/>
          <w:b w:val="0"/>
          <w:bCs w:val="0"/>
          <w:i w:val="0"/>
          <w:iCs w:val="0"/>
          <w:caps w:val="0"/>
          <w:color w:val="333333"/>
          <w:spacing w:val="0"/>
          <w:sz w:val="24"/>
          <w:szCs w:val="24"/>
        </w:rPr>
      </w:pPr>
    </w:p>
    <w:p w14:paraId="05C61D70">
      <w:pPr>
        <w:rPr>
          <w:rFonts w:hint="eastAsia" w:ascii="宋体" w:hAnsi="宋体" w:eastAsia="宋体" w:cs="宋体"/>
          <w:b w:val="0"/>
          <w:bCs w:val="0"/>
          <w:i w:val="0"/>
          <w:iCs w:val="0"/>
          <w:caps w:val="0"/>
          <w:color w:val="333333"/>
          <w:spacing w:val="0"/>
          <w:sz w:val="24"/>
          <w:szCs w:val="24"/>
        </w:rPr>
      </w:pPr>
    </w:p>
    <w:p w14:paraId="1432B71C">
      <w:pPr>
        <w:rPr>
          <w:rFonts w:hint="eastAsia" w:ascii="宋体" w:hAnsi="宋体" w:eastAsia="宋体" w:cs="宋体"/>
          <w:b w:val="0"/>
          <w:bCs w:val="0"/>
          <w:i w:val="0"/>
          <w:iCs w:val="0"/>
          <w:caps w:val="0"/>
          <w:color w:val="333333"/>
          <w:spacing w:val="0"/>
          <w:sz w:val="24"/>
          <w:szCs w:val="24"/>
        </w:rPr>
      </w:pPr>
    </w:p>
    <w:p w14:paraId="206BE1F8">
      <w:pPr>
        <w:rPr>
          <w:rFonts w:hint="eastAsia" w:ascii="宋体" w:hAnsi="宋体" w:eastAsia="宋体" w:cs="宋体"/>
          <w:b w:val="0"/>
          <w:bCs w:val="0"/>
          <w:i w:val="0"/>
          <w:iCs w:val="0"/>
          <w:caps w:val="0"/>
          <w:color w:val="333333"/>
          <w:spacing w:val="0"/>
          <w:sz w:val="24"/>
          <w:szCs w:val="24"/>
        </w:rPr>
      </w:pPr>
    </w:p>
    <w:p w14:paraId="39B2ECA2">
      <w:pPr>
        <w:rPr>
          <w:rFonts w:hint="eastAsia" w:ascii="宋体" w:hAnsi="宋体" w:eastAsia="宋体" w:cs="宋体"/>
          <w:b w:val="0"/>
          <w:bCs w:val="0"/>
          <w:i w:val="0"/>
          <w:iCs w:val="0"/>
          <w:caps w:val="0"/>
          <w:color w:val="333333"/>
          <w:spacing w:val="0"/>
          <w:sz w:val="24"/>
          <w:szCs w:val="24"/>
        </w:rPr>
      </w:pPr>
    </w:p>
    <w:p w14:paraId="34EEB951">
      <w:pPr>
        <w:rPr>
          <w:rFonts w:hint="eastAsia" w:ascii="宋体" w:hAnsi="宋体" w:eastAsia="宋体" w:cs="宋体"/>
          <w:b w:val="0"/>
          <w:bCs w:val="0"/>
          <w:i w:val="0"/>
          <w:iCs w:val="0"/>
          <w:caps w:val="0"/>
          <w:color w:val="333333"/>
          <w:spacing w:val="0"/>
          <w:sz w:val="24"/>
          <w:szCs w:val="24"/>
        </w:rPr>
      </w:pPr>
    </w:p>
    <w:p w14:paraId="3DDAD61C">
      <w:pPr>
        <w:rPr>
          <w:rFonts w:hint="eastAsia" w:ascii="宋体" w:hAnsi="宋体" w:eastAsia="宋体" w:cs="宋体"/>
          <w:b w:val="0"/>
          <w:bCs w:val="0"/>
          <w:i w:val="0"/>
          <w:iCs w:val="0"/>
          <w:caps w:val="0"/>
          <w:color w:val="333333"/>
          <w:spacing w:val="0"/>
          <w:sz w:val="24"/>
          <w:szCs w:val="24"/>
        </w:rPr>
      </w:pPr>
    </w:p>
    <w:p w14:paraId="57D72532">
      <w:pPr>
        <w:rPr>
          <w:rFonts w:hint="eastAsia" w:ascii="宋体" w:hAnsi="宋体" w:eastAsia="宋体" w:cs="宋体"/>
          <w:b w:val="0"/>
          <w:bCs w:val="0"/>
          <w:i w:val="0"/>
          <w:iCs w:val="0"/>
          <w:caps w:val="0"/>
          <w:color w:val="333333"/>
          <w:spacing w:val="0"/>
          <w:sz w:val="24"/>
          <w:szCs w:val="24"/>
        </w:rPr>
      </w:pPr>
    </w:p>
    <w:p w14:paraId="36539D82">
      <w:pPr>
        <w:rPr>
          <w:rFonts w:hint="eastAsia" w:ascii="宋体" w:hAnsi="宋体" w:eastAsia="宋体" w:cs="宋体"/>
          <w:b w:val="0"/>
          <w:bCs w:val="0"/>
          <w:i w:val="0"/>
          <w:iCs w:val="0"/>
          <w:caps w:val="0"/>
          <w:color w:val="333333"/>
          <w:spacing w:val="0"/>
          <w:sz w:val="24"/>
          <w:szCs w:val="24"/>
        </w:rPr>
      </w:pPr>
    </w:p>
    <w:p w14:paraId="3947330B">
      <w:pPr>
        <w:rPr>
          <w:rFonts w:hint="eastAsia" w:ascii="宋体" w:hAnsi="宋体" w:eastAsia="宋体" w:cs="宋体"/>
          <w:b w:val="0"/>
          <w:bCs w:val="0"/>
          <w:i w:val="0"/>
          <w:iCs w:val="0"/>
          <w:caps w:val="0"/>
          <w:color w:val="333333"/>
          <w:spacing w:val="0"/>
          <w:sz w:val="24"/>
          <w:szCs w:val="24"/>
        </w:rPr>
      </w:pPr>
    </w:p>
    <w:p w14:paraId="3D21BAFF">
      <w:pPr>
        <w:rPr>
          <w:rFonts w:hint="eastAsia" w:ascii="宋体" w:hAnsi="宋体" w:eastAsia="宋体" w:cs="宋体"/>
          <w:b w:val="0"/>
          <w:bCs w:val="0"/>
          <w:i w:val="0"/>
          <w:iCs w:val="0"/>
          <w:caps w:val="0"/>
          <w:color w:val="333333"/>
          <w:spacing w:val="0"/>
          <w:sz w:val="24"/>
          <w:szCs w:val="24"/>
        </w:rPr>
      </w:pPr>
    </w:p>
    <w:p w14:paraId="77E425EB">
      <w:pPr>
        <w:rPr>
          <w:rFonts w:hint="eastAsia" w:ascii="宋体" w:hAnsi="宋体" w:eastAsia="宋体" w:cs="宋体"/>
          <w:b w:val="0"/>
          <w:bCs w:val="0"/>
          <w:i w:val="0"/>
          <w:iCs w:val="0"/>
          <w:caps w:val="0"/>
          <w:color w:val="333333"/>
          <w:spacing w:val="0"/>
          <w:sz w:val="24"/>
          <w:szCs w:val="24"/>
        </w:rPr>
      </w:pPr>
    </w:p>
    <w:p w14:paraId="1D7ADBA5">
      <w:pPr>
        <w:rPr>
          <w:rFonts w:hint="eastAsia" w:ascii="宋体" w:hAnsi="宋体" w:eastAsia="宋体" w:cs="宋体"/>
          <w:b w:val="0"/>
          <w:bCs w:val="0"/>
          <w:i w:val="0"/>
          <w:iCs w:val="0"/>
          <w:caps w:val="0"/>
          <w:color w:val="333333"/>
          <w:spacing w:val="0"/>
          <w:sz w:val="24"/>
          <w:szCs w:val="24"/>
        </w:rPr>
      </w:pPr>
    </w:p>
    <w:tbl>
      <w:tblPr>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29"/>
        <w:gridCol w:w="5507"/>
        <w:gridCol w:w="1635"/>
        <w:gridCol w:w="1634"/>
        <w:gridCol w:w="1634"/>
        <w:gridCol w:w="947"/>
        <w:gridCol w:w="947"/>
        <w:gridCol w:w="947"/>
      </w:tblGrid>
      <w:tr w14:paraId="5549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14480" w:type="dxa"/>
            <w:gridSpan w:val="8"/>
            <w:tcBorders>
              <w:top w:val="nil"/>
              <w:left w:val="nil"/>
              <w:bottom w:val="nil"/>
              <w:right w:val="nil"/>
            </w:tcBorders>
            <w:shd w:val="clear"/>
            <w:noWrap/>
            <w:vAlign w:val="center"/>
          </w:tcPr>
          <w:p w14:paraId="3213CA72">
            <w:pPr>
              <w:jc w:val="cente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48"/>
                <w:szCs w:val="48"/>
                <w:lang w:val="en-US" w:eastAsia="zh-CN"/>
              </w:rPr>
              <w:t>支出决算表</w:t>
            </w:r>
          </w:p>
        </w:tc>
      </w:tr>
      <w:tr w14:paraId="2622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trPr>
        <w:tc>
          <w:tcPr>
            <w:tcW w:w="0" w:type="auto"/>
            <w:gridSpan w:val="3"/>
            <w:tcBorders>
              <w:top w:val="nil"/>
              <w:left w:val="nil"/>
              <w:bottom w:val="nil"/>
              <w:right w:val="nil"/>
            </w:tcBorders>
            <w:shd w:val="clear"/>
            <w:noWrap/>
            <w:vAlign w:val="center"/>
          </w:tcPr>
          <w:p w14:paraId="037DDF4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制表单位：环江县龙岩乡人民政府</w:t>
            </w:r>
          </w:p>
        </w:tc>
        <w:tc>
          <w:tcPr>
            <w:tcW w:w="0" w:type="auto"/>
            <w:tcBorders>
              <w:top w:val="nil"/>
              <w:left w:val="nil"/>
              <w:bottom w:val="nil"/>
              <w:right w:val="nil"/>
            </w:tcBorders>
            <w:shd w:val="clear"/>
            <w:noWrap/>
            <w:vAlign w:val="center"/>
          </w:tcPr>
          <w:p w14:paraId="4F6D09A1">
            <w:pPr>
              <w:rPr>
                <w:rFonts w:hint="eastAsia" w:ascii="宋体" w:hAnsi="宋体" w:eastAsia="宋体" w:cs="宋体"/>
                <w:b w:val="0"/>
                <w:bCs w:val="0"/>
                <w:i w:val="0"/>
                <w:iCs w:val="0"/>
                <w:caps w:val="0"/>
                <w:color w:val="333333"/>
                <w:spacing w:val="0"/>
                <w:sz w:val="24"/>
                <w:szCs w:val="24"/>
              </w:rPr>
            </w:pPr>
          </w:p>
        </w:tc>
        <w:tc>
          <w:tcPr>
            <w:tcW w:w="0" w:type="auto"/>
            <w:tcBorders>
              <w:top w:val="nil"/>
              <w:left w:val="nil"/>
              <w:bottom w:val="nil"/>
              <w:right w:val="nil"/>
            </w:tcBorders>
            <w:shd w:val="clear"/>
            <w:noWrap/>
            <w:vAlign w:val="center"/>
          </w:tcPr>
          <w:p w14:paraId="5EDAE4A0">
            <w:pPr>
              <w:rPr>
                <w:rFonts w:hint="eastAsia" w:ascii="宋体" w:hAnsi="宋体" w:eastAsia="宋体" w:cs="宋体"/>
                <w:b w:val="0"/>
                <w:bCs w:val="0"/>
                <w:i w:val="0"/>
                <w:iCs w:val="0"/>
                <w:caps w:val="0"/>
                <w:color w:val="333333"/>
                <w:spacing w:val="0"/>
                <w:sz w:val="24"/>
                <w:szCs w:val="24"/>
              </w:rPr>
            </w:pPr>
          </w:p>
        </w:tc>
        <w:tc>
          <w:tcPr>
            <w:tcW w:w="0" w:type="auto"/>
            <w:tcBorders>
              <w:top w:val="nil"/>
              <w:left w:val="nil"/>
              <w:bottom w:val="nil"/>
              <w:right w:val="nil"/>
            </w:tcBorders>
            <w:shd w:val="clear"/>
            <w:noWrap/>
            <w:vAlign w:val="center"/>
          </w:tcPr>
          <w:p w14:paraId="16BEC993">
            <w:pPr>
              <w:rPr>
                <w:rFonts w:hint="eastAsia" w:ascii="宋体" w:hAnsi="宋体" w:eastAsia="宋体" w:cs="宋体"/>
                <w:b w:val="0"/>
                <w:bCs w:val="0"/>
                <w:i w:val="0"/>
                <w:iCs w:val="0"/>
                <w:caps w:val="0"/>
                <w:color w:val="333333"/>
                <w:spacing w:val="0"/>
                <w:sz w:val="24"/>
                <w:szCs w:val="24"/>
              </w:rPr>
            </w:pPr>
          </w:p>
        </w:tc>
        <w:tc>
          <w:tcPr>
            <w:tcW w:w="0" w:type="auto"/>
            <w:gridSpan w:val="2"/>
            <w:tcBorders>
              <w:top w:val="nil"/>
              <w:left w:val="nil"/>
              <w:bottom w:val="nil"/>
              <w:right w:val="nil"/>
            </w:tcBorders>
            <w:shd w:val="clear"/>
            <w:noWrap/>
            <w:vAlign w:val="center"/>
          </w:tcPr>
          <w:p w14:paraId="143C779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单位：万元</w:t>
            </w:r>
          </w:p>
        </w:tc>
      </w:tr>
      <w:tr w14:paraId="64EF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46A585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项目</w:t>
            </w:r>
          </w:p>
        </w:tc>
        <w:tc>
          <w:tcPr>
            <w:tcW w:w="165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96FA7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本年支出合计</w:t>
            </w:r>
          </w:p>
        </w:tc>
        <w:tc>
          <w:tcPr>
            <w:tcW w:w="16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2988C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基本支出</w:t>
            </w:r>
          </w:p>
        </w:tc>
        <w:tc>
          <w:tcPr>
            <w:tcW w:w="16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3A018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项目支出</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DB7C0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上缴上级支出</w:t>
            </w:r>
          </w:p>
        </w:tc>
        <w:tc>
          <w:tcPr>
            <w:tcW w:w="11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15800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经营支出</w:t>
            </w:r>
          </w:p>
        </w:tc>
        <w:tc>
          <w:tcPr>
            <w:tcW w:w="11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765D9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对附属单位补助支出</w:t>
            </w:r>
          </w:p>
        </w:tc>
      </w:tr>
      <w:tr w14:paraId="655A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87854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ABF347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890C08">
            <w:pPr>
              <w:rPr>
                <w:rFonts w:hint="eastAsia" w:ascii="宋体" w:hAnsi="宋体" w:eastAsia="宋体" w:cs="宋体"/>
                <w:b w:val="0"/>
                <w:bCs w:val="0"/>
                <w:i w:val="0"/>
                <w:iCs w:val="0"/>
                <w:caps w:val="0"/>
                <w:color w:val="333333"/>
                <w:spacing w:val="0"/>
                <w:sz w:val="24"/>
                <w:szCs w:val="24"/>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67B6B">
            <w:pPr>
              <w:rPr>
                <w:rFonts w:hint="eastAsia" w:ascii="宋体" w:hAnsi="宋体" w:eastAsia="宋体" w:cs="宋体"/>
                <w:b w:val="0"/>
                <w:bCs w:val="0"/>
                <w:i w:val="0"/>
                <w:iCs w:val="0"/>
                <w:caps w:val="0"/>
                <w:color w:val="333333"/>
                <w:spacing w:val="0"/>
                <w:sz w:val="24"/>
                <w:szCs w:val="24"/>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593B9A">
            <w:pPr>
              <w:rPr>
                <w:rFonts w:hint="eastAsia" w:ascii="宋体" w:hAnsi="宋体" w:eastAsia="宋体" w:cs="宋体"/>
                <w:b w:val="0"/>
                <w:bCs w:val="0"/>
                <w:i w:val="0"/>
                <w:iCs w:val="0"/>
                <w:caps w:val="0"/>
                <w:color w:val="333333"/>
                <w:spacing w:val="0"/>
                <w:sz w:val="24"/>
                <w:szCs w:val="24"/>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ED3B55">
            <w:pPr>
              <w:rPr>
                <w:rFonts w:hint="eastAsia" w:ascii="宋体" w:hAnsi="宋体" w:eastAsia="宋体" w:cs="宋体"/>
                <w:b w:val="0"/>
                <w:bCs w:val="0"/>
                <w:i w:val="0"/>
                <w:iCs w:val="0"/>
                <w:caps w:val="0"/>
                <w:color w:val="333333"/>
                <w:spacing w:val="0"/>
                <w:sz w:val="24"/>
                <w:szCs w:val="24"/>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EA0C52">
            <w:pPr>
              <w:rPr>
                <w:rFonts w:hint="eastAsia" w:ascii="宋体" w:hAnsi="宋体" w:eastAsia="宋体" w:cs="宋体"/>
                <w:b w:val="0"/>
                <w:bCs w:val="0"/>
                <w:i w:val="0"/>
                <w:iCs w:val="0"/>
                <w:caps w:val="0"/>
                <w:color w:val="333333"/>
                <w:spacing w:val="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2835A1">
            <w:pPr>
              <w:rPr>
                <w:rFonts w:hint="eastAsia" w:ascii="宋体" w:hAnsi="宋体" w:eastAsia="宋体" w:cs="宋体"/>
                <w:b w:val="0"/>
                <w:bCs w:val="0"/>
                <w:i w:val="0"/>
                <w:iCs w:val="0"/>
                <w:caps w:val="0"/>
                <w:color w:val="333333"/>
                <w:spacing w:val="0"/>
                <w:sz w:val="24"/>
                <w:szCs w:val="24"/>
              </w:rPr>
            </w:pPr>
          </w:p>
        </w:tc>
      </w:tr>
      <w:tr w14:paraId="738E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AA0A16">
            <w:pPr>
              <w:rPr>
                <w:rFonts w:hint="eastAsia" w:ascii="宋体" w:hAnsi="宋体" w:eastAsia="宋体" w:cs="宋体"/>
                <w:b w:val="0"/>
                <w:bCs w:val="0"/>
                <w:i w:val="0"/>
                <w:iCs w:val="0"/>
                <w:caps w:val="0"/>
                <w:color w:val="333333"/>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003414EA">
            <w:pPr>
              <w:rPr>
                <w:rFonts w:hint="eastAsia" w:ascii="宋体" w:hAnsi="宋体" w:eastAsia="宋体" w:cs="宋体"/>
                <w:b w:val="0"/>
                <w:bCs w:val="0"/>
                <w:i w:val="0"/>
                <w:iCs w:val="0"/>
                <w:caps w:val="0"/>
                <w:color w:val="333333"/>
                <w:spacing w:val="0"/>
                <w:sz w:val="24"/>
                <w:szCs w:val="24"/>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236F9D">
            <w:pPr>
              <w:rPr>
                <w:rFonts w:hint="eastAsia" w:ascii="宋体" w:hAnsi="宋体" w:eastAsia="宋体" w:cs="宋体"/>
                <w:b w:val="0"/>
                <w:bCs w:val="0"/>
                <w:i w:val="0"/>
                <w:iCs w:val="0"/>
                <w:caps w:val="0"/>
                <w:color w:val="333333"/>
                <w:spacing w:val="0"/>
                <w:sz w:val="24"/>
                <w:szCs w:val="24"/>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EC3CF6">
            <w:pPr>
              <w:rPr>
                <w:rFonts w:hint="eastAsia" w:ascii="宋体" w:hAnsi="宋体" w:eastAsia="宋体" w:cs="宋体"/>
                <w:b w:val="0"/>
                <w:bCs w:val="0"/>
                <w:i w:val="0"/>
                <w:iCs w:val="0"/>
                <w:caps w:val="0"/>
                <w:color w:val="333333"/>
                <w:spacing w:val="0"/>
                <w:sz w:val="24"/>
                <w:szCs w:val="24"/>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5E86E1">
            <w:pPr>
              <w:rPr>
                <w:rFonts w:hint="eastAsia" w:ascii="宋体" w:hAnsi="宋体" w:eastAsia="宋体" w:cs="宋体"/>
                <w:b w:val="0"/>
                <w:bCs w:val="0"/>
                <w:i w:val="0"/>
                <w:iCs w:val="0"/>
                <w:caps w:val="0"/>
                <w:color w:val="333333"/>
                <w:spacing w:val="0"/>
                <w:sz w:val="24"/>
                <w:szCs w:val="24"/>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E22326">
            <w:pPr>
              <w:rPr>
                <w:rFonts w:hint="eastAsia" w:ascii="宋体" w:hAnsi="宋体" w:eastAsia="宋体" w:cs="宋体"/>
                <w:b w:val="0"/>
                <w:bCs w:val="0"/>
                <w:i w:val="0"/>
                <w:iCs w:val="0"/>
                <w:caps w:val="0"/>
                <w:color w:val="333333"/>
                <w:spacing w:val="0"/>
                <w:sz w:val="24"/>
                <w:szCs w:val="24"/>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FF9C8">
            <w:pPr>
              <w:rPr>
                <w:rFonts w:hint="eastAsia" w:ascii="宋体" w:hAnsi="宋体" w:eastAsia="宋体" w:cs="宋体"/>
                <w:b w:val="0"/>
                <w:bCs w:val="0"/>
                <w:i w:val="0"/>
                <w:iCs w:val="0"/>
                <w:caps w:val="0"/>
                <w:color w:val="333333"/>
                <w:spacing w:val="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A13175">
            <w:pPr>
              <w:rPr>
                <w:rFonts w:hint="eastAsia" w:ascii="宋体" w:hAnsi="宋体" w:eastAsia="宋体" w:cs="宋体"/>
                <w:b w:val="0"/>
                <w:bCs w:val="0"/>
                <w:i w:val="0"/>
                <w:iCs w:val="0"/>
                <w:caps w:val="0"/>
                <w:color w:val="333333"/>
                <w:spacing w:val="0"/>
                <w:sz w:val="24"/>
                <w:szCs w:val="24"/>
              </w:rPr>
            </w:pPr>
          </w:p>
        </w:tc>
      </w:tr>
      <w:tr w14:paraId="75E8C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A4B60">
            <w:pPr>
              <w:rPr>
                <w:rFonts w:hint="eastAsia" w:ascii="宋体" w:hAnsi="宋体" w:eastAsia="宋体" w:cs="宋体"/>
                <w:b w:val="0"/>
                <w:bCs w:val="0"/>
                <w:i w:val="0"/>
                <w:iCs w:val="0"/>
                <w:caps w:val="0"/>
                <w:color w:val="333333"/>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1427F4">
            <w:pPr>
              <w:rPr>
                <w:rFonts w:hint="eastAsia" w:ascii="宋体" w:hAnsi="宋体" w:eastAsia="宋体" w:cs="宋体"/>
                <w:b w:val="0"/>
                <w:bCs w:val="0"/>
                <w:i w:val="0"/>
                <w:iCs w:val="0"/>
                <w:caps w:val="0"/>
                <w:color w:val="333333"/>
                <w:spacing w:val="0"/>
                <w:sz w:val="24"/>
                <w:szCs w:val="24"/>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BEC7FF">
            <w:pPr>
              <w:rPr>
                <w:rFonts w:hint="eastAsia" w:ascii="宋体" w:hAnsi="宋体" w:eastAsia="宋体" w:cs="宋体"/>
                <w:b w:val="0"/>
                <w:bCs w:val="0"/>
                <w:i w:val="0"/>
                <w:iCs w:val="0"/>
                <w:caps w:val="0"/>
                <w:color w:val="333333"/>
                <w:spacing w:val="0"/>
                <w:sz w:val="24"/>
                <w:szCs w:val="24"/>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5DFFED">
            <w:pPr>
              <w:rPr>
                <w:rFonts w:hint="eastAsia" w:ascii="宋体" w:hAnsi="宋体" w:eastAsia="宋体" w:cs="宋体"/>
                <w:b w:val="0"/>
                <w:bCs w:val="0"/>
                <w:i w:val="0"/>
                <w:iCs w:val="0"/>
                <w:caps w:val="0"/>
                <w:color w:val="333333"/>
                <w:spacing w:val="0"/>
                <w:sz w:val="24"/>
                <w:szCs w:val="24"/>
              </w:rPr>
            </w:pPr>
          </w:p>
        </w:tc>
        <w:tc>
          <w:tcPr>
            <w:tcW w:w="16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B71AD2">
            <w:pPr>
              <w:rPr>
                <w:rFonts w:hint="eastAsia" w:ascii="宋体" w:hAnsi="宋体" w:eastAsia="宋体" w:cs="宋体"/>
                <w:b w:val="0"/>
                <w:bCs w:val="0"/>
                <w:i w:val="0"/>
                <w:iCs w:val="0"/>
                <w:caps w:val="0"/>
                <w:color w:val="333333"/>
                <w:spacing w:val="0"/>
                <w:sz w:val="24"/>
                <w:szCs w:val="24"/>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AA5ACB">
            <w:pPr>
              <w:rPr>
                <w:rFonts w:hint="eastAsia" w:ascii="宋体" w:hAnsi="宋体" w:eastAsia="宋体" w:cs="宋体"/>
                <w:b w:val="0"/>
                <w:bCs w:val="0"/>
                <w:i w:val="0"/>
                <w:iCs w:val="0"/>
                <w:caps w:val="0"/>
                <w:color w:val="333333"/>
                <w:spacing w:val="0"/>
                <w:sz w:val="24"/>
                <w:szCs w:val="24"/>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488A7A">
            <w:pPr>
              <w:rPr>
                <w:rFonts w:hint="eastAsia" w:ascii="宋体" w:hAnsi="宋体" w:eastAsia="宋体" w:cs="宋体"/>
                <w:b w:val="0"/>
                <w:bCs w:val="0"/>
                <w:i w:val="0"/>
                <w:iCs w:val="0"/>
                <w:caps w:val="0"/>
                <w:color w:val="333333"/>
                <w:spacing w:val="0"/>
                <w:sz w:val="24"/>
                <w:szCs w:val="24"/>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F480E">
            <w:pPr>
              <w:rPr>
                <w:rFonts w:hint="eastAsia" w:ascii="宋体" w:hAnsi="宋体" w:eastAsia="宋体" w:cs="宋体"/>
                <w:b w:val="0"/>
                <w:bCs w:val="0"/>
                <w:i w:val="0"/>
                <w:iCs w:val="0"/>
                <w:caps w:val="0"/>
                <w:color w:val="333333"/>
                <w:spacing w:val="0"/>
                <w:sz w:val="24"/>
                <w:szCs w:val="24"/>
              </w:rPr>
            </w:pPr>
          </w:p>
        </w:tc>
      </w:tr>
      <w:tr w14:paraId="6698A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3B27FC5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栏次</w:t>
            </w:r>
          </w:p>
        </w:tc>
        <w:tc>
          <w:tcPr>
            <w:tcW w:w="1659" w:type="dxa"/>
            <w:tcBorders>
              <w:top w:val="single" w:color="000000" w:sz="4" w:space="0"/>
              <w:left w:val="single" w:color="000000" w:sz="4" w:space="0"/>
              <w:bottom w:val="single" w:color="000000" w:sz="4" w:space="0"/>
              <w:right w:val="single" w:color="000000" w:sz="4" w:space="0"/>
            </w:tcBorders>
            <w:shd w:val="clear"/>
            <w:vAlign w:val="center"/>
          </w:tcPr>
          <w:p w14:paraId="25DE845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w:t>
            </w:r>
          </w:p>
        </w:tc>
        <w:tc>
          <w:tcPr>
            <w:tcW w:w="1657" w:type="dxa"/>
            <w:tcBorders>
              <w:top w:val="single" w:color="000000" w:sz="4" w:space="0"/>
              <w:left w:val="single" w:color="000000" w:sz="4" w:space="0"/>
              <w:bottom w:val="single" w:color="000000" w:sz="4" w:space="0"/>
              <w:right w:val="single" w:color="000000" w:sz="4" w:space="0"/>
            </w:tcBorders>
            <w:shd w:val="clear"/>
            <w:vAlign w:val="center"/>
          </w:tcPr>
          <w:p w14:paraId="1505079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w:t>
            </w:r>
          </w:p>
        </w:tc>
        <w:tc>
          <w:tcPr>
            <w:tcW w:w="1657" w:type="dxa"/>
            <w:tcBorders>
              <w:top w:val="single" w:color="000000" w:sz="4" w:space="0"/>
              <w:left w:val="single" w:color="000000" w:sz="4" w:space="0"/>
              <w:bottom w:val="single" w:color="000000" w:sz="4" w:space="0"/>
              <w:right w:val="single" w:color="000000" w:sz="4" w:space="0"/>
            </w:tcBorders>
            <w:shd w:val="clear"/>
            <w:vAlign w:val="center"/>
          </w:tcPr>
          <w:p w14:paraId="5EABDE1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2268E08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vAlign w:val="center"/>
          </w:tcPr>
          <w:p w14:paraId="1AC3D24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w:t>
            </w:r>
          </w:p>
        </w:tc>
        <w:tc>
          <w:tcPr>
            <w:tcW w:w="1189" w:type="dxa"/>
            <w:tcBorders>
              <w:top w:val="single" w:color="000000" w:sz="4" w:space="0"/>
              <w:left w:val="single" w:color="000000" w:sz="4" w:space="0"/>
              <w:bottom w:val="single" w:color="000000" w:sz="4" w:space="0"/>
              <w:right w:val="single" w:color="000000" w:sz="4" w:space="0"/>
            </w:tcBorders>
            <w:shd w:val="clear"/>
            <w:vAlign w:val="center"/>
          </w:tcPr>
          <w:p w14:paraId="2E44F13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w:t>
            </w:r>
          </w:p>
        </w:tc>
      </w:tr>
      <w:tr w14:paraId="32775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621145B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BD4C3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4,433.51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CF8F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1,266.40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FE7C2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3,167.11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FD853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5E4C3">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788EBE">
            <w:pPr>
              <w:rPr>
                <w:rFonts w:hint="eastAsia" w:ascii="宋体" w:hAnsi="宋体" w:eastAsia="宋体" w:cs="宋体"/>
                <w:b w:val="0"/>
                <w:bCs w:val="0"/>
                <w:i w:val="0"/>
                <w:iCs w:val="0"/>
                <w:caps w:val="0"/>
                <w:color w:val="333333"/>
                <w:spacing w:val="0"/>
                <w:sz w:val="24"/>
                <w:szCs w:val="24"/>
              </w:rPr>
            </w:pPr>
          </w:p>
        </w:tc>
      </w:tr>
      <w:tr w14:paraId="1D82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02A2F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958F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人大会议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859E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192A7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4A0D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5A094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DF0C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507140">
            <w:pPr>
              <w:rPr>
                <w:rFonts w:hint="eastAsia" w:ascii="宋体" w:hAnsi="宋体" w:eastAsia="宋体" w:cs="宋体"/>
                <w:b w:val="0"/>
                <w:bCs w:val="0"/>
                <w:i w:val="0"/>
                <w:iCs w:val="0"/>
                <w:caps w:val="0"/>
                <w:color w:val="333333"/>
                <w:spacing w:val="0"/>
                <w:sz w:val="24"/>
                <w:szCs w:val="24"/>
              </w:rPr>
            </w:pPr>
          </w:p>
        </w:tc>
      </w:tr>
      <w:tr w14:paraId="19CA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215CD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D4322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52A9D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32C19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13D5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8E36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4365D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0667C">
            <w:pPr>
              <w:rPr>
                <w:rFonts w:hint="eastAsia" w:ascii="宋体" w:hAnsi="宋体" w:eastAsia="宋体" w:cs="宋体"/>
                <w:b w:val="0"/>
                <w:bCs w:val="0"/>
                <w:i w:val="0"/>
                <w:iCs w:val="0"/>
                <w:caps w:val="0"/>
                <w:color w:val="333333"/>
                <w:spacing w:val="0"/>
                <w:sz w:val="24"/>
                <w:szCs w:val="24"/>
              </w:rPr>
            </w:pPr>
          </w:p>
        </w:tc>
      </w:tr>
      <w:tr w14:paraId="08EB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636D7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EF22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代表工作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FC12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8C900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4A12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F9286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CC63F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1DD20">
            <w:pPr>
              <w:rPr>
                <w:rFonts w:hint="eastAsia" w:ascii="宋体" w:hAnsi="宋体" w:eastAsia="宋体" w:cs="宋体"/>
                <w:b w:val="0"/>
                <w:bCs w:val="0"/>
                <w:i w:val="0"/>
                <w:iCs w:val="0"/>
                <w:caps w:val="0"/>
                <w:color w:val="333333"/>
                <w:spacing w:val="0"/>
                <w:sz w:val="24"/>
                <w:szCs w:val="24"/>
              </w:rPr>
            </w:pPr>
          </w:p>
        </w:tc>
      </w:tr>
      <w:tr w14:paraId="30B2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6A2C3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1F914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A039D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608.62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0183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521.40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1612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87.22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4AF21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39DCB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7D2E8">
            <w:pPr>
              <w:rPr>
                <w:rFonts w:hint="eastAsia" w:ascii="宋体" w:hAnsi="宋体" w:eastAsia="宋体" w:cs="宋体"/>
                <w:b w:val="0"/>
                <w:bCs w:val="0"/>
                <w:i w:val="0"/>
                <w:iCs w:val="0"/>
                <w:caps w:val="0"/>
                <w:color w:val="333333"/>
                <w:spacing w:val="0"/>
                <w:sz w:val="24"/>
                <w:szCs w:val="24"/>
              </w:rPr>
            </w:pPr>
          </w:p>
        </w:tc>
      </w:tr>
      <w:tr w14:paraId="71C0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B157B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B13B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F75B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28.95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72A5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FA73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28.50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A4F69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F6026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30632D">
            <w:pPr>
              <w:rPr>
                <w:rFonts w:hint="eastAsia" w:ascii="宋体" w:hAnsi="宋体" w:eastAsia="宋体" w:cs="宋体"/>
                <w:b w:val="0"/>
                <w:bCs w:val="0"/>
                <w:i w:val="0"/>
                <w:iCs w:val="0"/>
                <w:caps w:val="0"/>
                <w:color w:val="333333"/>
                <w:spacing w:val="0"/>
                <w:sz w:val="24"/>
                <w:szCs w:val="24"/>
              </w:rPr>
            </w:pPr>
          </w:p>
        </w:tc>
      </w:tr>
      <w:tr w14:paraId="1649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43CDA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9AC1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E1751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10D1D">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DFAC2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8F20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F3D6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1BBCD9">
            <w:pPr>
              <w:rPr>
                <w:rFonts w:hint="eastAsia" w:ascii="宋体" w:hAnsi="宋体" w:eastAsia="宋体" w:cs="宋体"/>
                <w:b w:val="0"/>
                <w:bCs w:val="0"/>
                <w:i w:val="0"/>
                <w:iCs w:val="0"/>
                <w:caps w:val="0"/>
                <w:color w:val="333333"/>
                <w:spacing w:val="0"/>
                <w:sz w:val="24"/>
                <w:szCs w:val="24"/>
              </w:rPr>
            </w:pPr>
          </w:p>
        </w:tc>
      </w:tr>
      <w:tr w14:paraId="3E63F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DE039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84E1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统计管理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AFAB6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8E069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39A10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BB133">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115D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11FD1">
            <w:pPr>
              <w:rPr>
                <w:rFonts w:hint="eastAsia" w:ascii="宋体" w:hAnsi="宋体" w:eastAsia="宋体" w:cs="宋体"/>
                <w:b w:val="0"/>
                <w:bCs w:val="0"/>
                <w:i w:val="0"/>
                <w:iCs w:val="0"/>
                <w:caps w:val="0"/>
                <w:color w:val="333333"/>
                <w:spacing w:val="0"/>
                <w:sz w:val="24"/>
                <w:szCs w:val="24"/>
              </w:rPr>
            </w:pPr>
          </w:p>
        </w:tc>
      </w:tr>
      <w:tr w14:paraId="2967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04A82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2010507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82DB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361F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C1BAB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20AB7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D2FE6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465B7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F785D">
            <w:pPr>
              <w:rPr>
                <w:rFonts w:hint="eastAsia" w:ascii="宋体" w:hAnsi="宋体" w:eastAsia="宋体" w:cs="宋体"/>
                <w:b w:val="0"/>
                <w:bCs w:val="0"/>
                <w:i w:val="0"/>
                <w:iCs w:val="0"/>
                <w:caps w:val="0"/>
                <w:color w:val="333333"/>
                <w:spacing w:val="0"/>
                <w:sz w:val="24"/>
                <w:szCs w:val="24"/>
              </w:rPr>
            </w:pPr>
          </w:p>
        </w:tc>
      </w:tr>
      <w:tr w14:paraId="5D226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52CA9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2012999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1574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1E39C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F5CFD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CDB7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4023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7F586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575200">
            <w:pPr>
              <w:rPr>
                <w:rFonts w:hint="eastAsia" w:ascii="宋体" w:hAnsi="宋体" w:eastAsia="宋体" w:cs="宋体"/>
                <w:b w:val="0"/>
                <w:bCs w:val="0"/>
                <w:i w:val="0"/>
                <w:iCs w:val="0"/>
                <w:caps w:val="0"/>
                <w:color w:val="333333"/>
                <w:spacing w:val="0"/>
                <w:sz w:val="24"/>
                <w:szCs w:val="24"/>
              </w:rPr>
            </w:pPr>
          </w:p>
        </w:tc>
      </w:tr>
      <w:tr w14:paraId="342D5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2A5EA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2013201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4D99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8B83C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6FF6B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B0097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4A57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C958C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19BE8D">
            <w:pPr>
              <w:rPr>
                <w:rFonts w:hint="eastAsia" w:ascii="宋体" w:hAnsi="宋体" w:eastAsia="宋体" w:cs="宋体"/>
                <w:b w:val="0"/>
                <w:bCs w:val="0"/>
                <w:i w:val="0"/>
                <w:iCs w:val="0"/>
                <w:caps w:val="0"/>
                <w:color w:val="333333"/>
                <w:spacing w:val="0"/>
                <w:sz w:val="24"/>
                <w:szCs w:val="24"/>
              </w:rPr>
            </w:pPr>
          </w:p>
        </w:tc>
      </w:tr>
      <w:tr w14:paraId="5C81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AF825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D1148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71A63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CAC54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B830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CEDBB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6B76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4D3C5">
            <w:pPr>
              <w:rPr>
                <w:rFonts w:hint="eastAsia" w:ascii="宋体" w:hAnsi="宋体" w:eastAsia="宋体" w:cs="宋体"/>
                <w:b w:val="0"/>
                <w:bCs w:val="0"/>
                <w:i w:val="0"/>
                <w:iCs w:val="0"/>
                <w:caps w:val="0"/>
                <w:color w:val="333333"/>
                <w:spacing w:val="0"/>
                <w:sz w:val="24"/>
                <w:szCs w:val="24"/>
              </w:rPr>
            </w:pPr>
          </w:p>
        </w:tc>
      </w:tr>
      <w:tr w14:paraId="5C33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682A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5CCB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FD87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74.73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8919B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74.73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C77E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8CDDF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C9594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4B05FB">
            <w:pPr>
              <w:rPr>
                <w:rFonts w:hint="eastAsia" w:ascii="宋体" w:hAnsi="宋体" w:eastAsia="宋体" w:cs="宋体"/>
                <w:b w:val="0"/>
                <w:bCs w:val="0"/>
                <w:i w:val="0"/>
                <w:iCs w:val="0"/>
                <w:caps w:val="0"/>
                <w:color w:val="333333"/>
                <w:spacing w:val="0"/>
                <w:sz w:val="24"/>
                <w:szCs w:val="24"/>
              </w:rPr>
            </w:pPr>
          </w:p>
        </w:tc>
      </w:tr>
      <w:tr w14:paraId="4D6F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C820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2082001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483EE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472EE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0155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27572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B71C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4804D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00174">
            <w:pPr>
              <w:rPr>
                <w:rFonts w:hint="eastAsia" w:ascii="宋体" w:hAnsi="宋体" w:eastAsia="宋体" w:cs="宋体"/>
                <w:b w:val="0"/>
                <w:bCs w:val="0"/>
                <w:i w:val="0"/>
                <w:iCs w:val="0"/>
                <w:caps w:val="0"/>
                <w:color w:val="333333"/>
                <w:spacing w:val="0"/>
                <w:sz w:val="24"/>
                <w:szCs w:val="24"/>
              </w:rPr>
            </w:pPr>
          </w:p>
        </w:tc>
      </w:tr>
      <w:tr w14:paraId="3B32D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2CEA8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2100409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18CA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E4ED5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24D07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78587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C234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0E2C7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ADB6EE">
            <w:pPr>
              <w:rPr>
                <w:rFonts w:hint="eastAsia" w:ascii="宋体" w:hAnsi="宋体" w:eastAsia="宋体" w:cs="宋体"/>
                <w:b w:val="0"/>
                <w:bCs w:val="0"/>
                <w:i w:val="0"/>
                <w:iCs w:val="0"/>
                <w:caps w:val="0"/>
                <w:color w:val="333333"/>
                <w:spacing w:val="0"/>
                <w:sz w:val="24"/>
                <w:szCs w:val="24"/>
              </w:rPr>
            </w:pPr>
          </w:p>
        </w:tc>
      </w:tr>
      <w:tr w14:paraId="516C3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B250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2100716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4822C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444A3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EE315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44.29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E3421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50B7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AF238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B7D03F">
            <w:pPr>
              <w:rPr>
                <w:rFonts w:hint="eastAsia" w:ascii="宋体" w:hAnsi="宋体" w:eastAsia="宋体" w:cs="宋体"/>
                <w:b w:val="0"/>
                <w:bCs w:val="0"/>
                <w:i w:val="0"/>
                <w:iCs w:val="0"/>
                <w:caps w:val="0"/>
                <w:color w:val="333333"/>
                <w:spacing w:val="0"/>
                <w:sz w:val="24"/>
                <w:szCs w:val="24"/>
              </w:rPr>
            </w:pPr>
          </w:p>
        </w:tc>
      </w:tr>
      <w:tr w14:paraId="280F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30EE9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2110401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091FB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生态保护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F1A3B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768D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E6D0C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36049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2114B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FF21D">
            <w:pPr>
              <w:rPr>
                <w:rFonts w:hint="eastAsia" w:ascii="宋体" w:hAnsi="宋体" w:eastAsia="宋体" w:cs="宋体"/>
                <w:b w:val="0"/>
                <w:bCs w:val="0"/>
                <w:i w:val="0"/>
                <w:iCs w:val="0"/>
                <w:caps w:val="0"/>
                <w:color w:val="333333"/>
                <w:spacing w:val="0"/>
                <w:sz w:val="24"/>
                <w:szCs w:val="24"/>
              </w:rPr>
            </w:pPr>
          </w:p>
        </w:tc>
      </w:tr>
      <w:tr w14:paraId="43FDE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75A49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E6C5A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8FD86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735F3">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B9413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98A5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D5056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2E71E7">
            <w:pPr>
              <w:rPr>
                <w:rFonts w:hint="eastAsia" w:ascii="宋体" w:hAnsi="宋体" w:eastAsia="宋体" w:cs="宋体"/>
                <w:b w:val="0"/>
                <w:bCs w:val="0"/>
                <w:i w:val="0"/>
                <w:iCs w:val="0"/>
                <w:caps w:val="0"/>
                <w:color w:val="333333"/>
                <w:spacing w:val="0"/>
                <w:sz w:val="24"/>
                <w:szCs w:val="24"/>
              </w:rPr>
            </w:pPr>
          </w:p>
        </w:tc>
      </w:tr>
      <w:tr w14:paraId="2759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BF87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2120804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1C4CC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9C55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368DC3">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8D46A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2D803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BB391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9EC1A8">
            <w:pPr>
              <w:rPr>
                <w:rFonts w:hint="eastAsia" w:ascii="宋体" w:hAnsi="宋体" w:eastAsia="宋体" w:cs="宋体"/>
                <w:b w:val="0"/>
                <w:bCs w:val="0"/>
                <w:i w:val="0"/>
                <w:iCs w:val="0"/>
                <w:caps w:val="0"/>
                <w:color w:val="333333"/>
                <w:spacing w:val="0"/>
                <w:sz w:val="24"/>
                <w:szCs w:val="24"/>
              </w:rPr>
            </w:pPr>
          </w:p>
        </w:tc>
      </w:tr>
      <w:tr w14:paraId="401B3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165A2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2121903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724CF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8FBDB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08E37">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6AF1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55E4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23EB8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DE269">
            <w:pPr>
              <w:rPr>
                <w:rFonts w:hint="eastAsia" w:ascii="宋体" w:hAnsi="宋体" w:eastAsia="宋体" w:cs="宋体"/>
                <w:b w:val="0"/>
                <w:bCs w:val="0"/>
                <w:i w:val="0"/>
                <w:iCs w:val="0"/>
                <w:caps w:val="0"/>
                <w:color w:val="333333"/>
                <w:spacing w:val="0"/>
                <w:sz w:val="24"/>
                <w:szCs w:val="24"/>
              </w:rPr>
            </w:pPr>
          </w:p>
        </w:tc>
      </w:tr>
      <w:tr w14:paraId="7DDE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1B859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AC8E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136ED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59EE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9AC6E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D0324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5342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F746D">
            <w:pPr>
              <w:rPr>
                <w:rFonts w:hint="eastAsia" w:ascii="宋体" w:hAnsi="宋体" w:eastAsia="宋体" w:cs="宋体"/>
                <w:b w:val="0"/>
                <w:bCs w:val="0"/>
                <w:i w:val="0"/>
                <w:iCs w:val="0"/>
                <w:caps w:val="0"/>
                <w:color w:val="333333"/>
                <w:spacing w:val="0"/>
                <w:sz w:val="24"/>
                <w:szCs w:val="24"/>
              </w:rPr>
            </w:pPr>
          </w:p>
        </w:tc>
      </w:tr>
      <w:tr w14:paraId="2D4D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BE7D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6867F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E09A8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07DF9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04F7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1C631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4DD9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CFF55A">
            <w:pPr>
              <w:rPr>
                <w:rFonts w:hint="eastAsia" w:ascii="宋体" w:hAnsi="宋体" w:eastAsia="宋体" w:cs="宋体"/>
                <w:b w:val="0"/>
                <w:bCs w:val="0"/>
                <w:i w:val="0"/>
                <w:iCs w:val="0"/>
                <w:caps w:val="0"/>
                <w:color w:val="333333"/>
                <w:spacing w:val="0"/>
                <w:sz w:val="24"/>
                <w:szCs w:val="24"/>
              </w:rPr>
            </w:pPr>
          </w:p>
        </w:tc>
      </w:tr>
      <w:tr w14:paraId="626A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E359E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C059B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80E94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B017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562BD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D7D9B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9ABAF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A6FCAA">
            <w:pPr>
              <w:rPr>
                <w:rFonts w:hint="eastAsia" w:ascii="宋体" w:hAnsi="宋体" w:eastAsia="宋体" w:cs="宋体"/>
                <w:b w:val="0"/>
                <w:bCs w:val="0"/>
                <w:i w:val="0"/>
                <w:iCs w:val="0"/>
                <w:caps w:val="0"/>
                <w:color w:val="333333"/>
                <w:spacing w:val="0"/>
                <w:sz w:val="24"/>
                <w:szCs w:val="24"/>
              </w:rPr>
            </w:pPr>
          </w:p>
        </w:tc>
      </w:tr>
      <w:tr w14:paraId="4425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CAE7B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0B669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4BAA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1,086.03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135B7D">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BB2EF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1,086.03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1BE9E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B04F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59BE8F">
            <w:pPr>
              <w:rPr>
                <w:rFonts w:hint="eastAsia" w:ascii="宋体" w:hAnsi="宋体" w:eastAsia="宋体" w:cs="宋体"/>
                <w:b w:val="0"/>
                <w:bCs w:val="0"/>
                <w:i w:val="0"/>
                <w:iCs w:val="0"/>
                <w:caps w:val="0"/>
                <w:color w:val="333333"/>
                <w:spacing w:val="0"/>
                <w:sz w:val="24"/>
                <w:szCs w:val="24"/>
              </w:rPr>
            </w:pPr>
          </w:p>
        </w:tc>
      </w:tr>
      <w:tr w14:paraId="300E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2407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75DF3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6A4FB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827.53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245A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3FDB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827.53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FDB97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42676">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A78456">
            <w:pPr>
              <w:rPr>
                <w:rFonts w:hint="eastAsia" w:ascii="宋体" w:hAnsi="宋体" w:eastAsia="宋体" w:cs="宋体"/>
                <w:b w:val="0"/>
                <w:bCs w:val="0"/>
                <w:i w:val="0"/>
                <w:iCs w:val="0"/>
                <w:caps w:val="0"/>
                <w:color w:val="333333"/>
                <w:spacing w:val="0"/>
                <w:sz w:val="24"/>
                <w:szCs w:val="24"/>
              </w:rPr>
            </w:pPr>
          </w:p>
        </w:tc>
      </w:tr>
      <w:tr w14:paraId="09A4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C24FA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58A07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EEBB9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388.70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A7F5A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A59D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363.59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07E34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75457A">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5150F5">
            <w:pPr>
              <w:rPr>
                <w:rFonts w:hint="eastAsia" w:ascii="宋体" w:hAnsi="宋体" w:eastAsia="宋体" w:cs="宋体"/>
                <w:b w:val="0"/>
                <w:bCs w:val="0"/>
                <w:i w:val="0"/>
                <w:iCs w:val="0"/>
                <w:caps w:val="0"/>
                <w:color w:val="333333"/>
                <w:spacing w:val="0"/>
                <w:sz w:val="24"/>
                <w:szCs w:val="24"/>
              </w:rPr>
            </w:pPr>
          </w:p>
        </w:tc>
      </w:tr>
      <w:tr w14:paraId="0B58A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154131">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7AC17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35EC7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14.63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29DBF3">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0C9B4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14.63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5DA4F0">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9E74E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AB1443">
            <w:pPr>
              <w:rPr>
                <w:rFonts w:hint="eastAsia" w:ascii="宋体" w:hAnsi="宋体" w:eastAsia="宋体" w:cs="宋体"/>
                <w:b w:val="0"/>
                <w:bCs w:val="0"/>
                <w:i w:val="0"/>
                <w:iCs w:val="0"/>
                <w:caps w:val="0"/>
                <w:color w:val="333333"/>
                <w:spacing w:val="0"/>
                <w:sz w:val="24"/>
                <w:szCs w:val="24"/>
              </w:rPr>
            </w:pPr>
          </w:p>
        </w:tc>
      </w:tr>
      <w:tr w14:paraId="5F60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37BE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638C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9E6F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2F21D">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F021BA">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2A58E">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7B9E1">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D72A54">
            <w:pPr>
              <w:rPr>
                <w:rFonts w:hint="eastAsia" w:ascii="宋体" w:hAnsi="宋体" w:eastAsia="宋体" w:cs="宋体"/>
                <w:b w:val="0"/>
                <w:bCs w:val="0"/>
                <w:i w:val="0"/>
                <w:iCs w:val="0"/>
                <w:caps w:val="0"/>
                <w:color w:val="333333"/>
                <w:spacing w:val="0"/>
                <w:sz w:val="24"/>
                <w:szCs w:val="24"/>
              </w:rPr>
            </w:pPr>
          </w:p>
        </w:tc>
      </w:tr>
      <w:tr w14:paraId="7E39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55E7B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9C805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9E45A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AB63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70ECA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FD254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B121C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C24655">
            <w:pPr>
              <w:rPr>
                <w:rFonts w:hint="eastAsia" w:ascii="宋体" w:hAnsi="宋体" w:eastAsia="宋体" w:cs="宋体"/>
                <w:b w:val="0"/>
                <w:bCs w:val="0"/>
                <w:i w:val="0"/>
                <w:iCs w:val="0"/>
                <w:caps w:val="0"/>
                <w:color w:val="333333"/>
                <w:spacing w:val="0"/>
                <w:sz w:val="24"/>
                <w:szCs w:val="24"/>
              </w:rPr>
            </w:pPr>
          </w:p>
        </w:tc>
      </w:tr>
      <w:tr w14:paraId="06D3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82AB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2140106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B300D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公路养护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F629D3">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0ECADA">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9594F">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7BEAA">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FDE04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075BD2">
            <w:pPr>
              <w:rPr>
                <w:rFonts w:hint="eastAsia" w:ascii="宋体" w:hAnsi="宋体" w:eastAsia="宋体" w:cs="宋体"/>
                <w:b w:val="0"/>
                <w:bCs w:val="0"/>
                <w:i w:val="0"/>
                <w:iCs w:val="0"/>
                <w:caps w:val="0"/>
                <w:color w:val="333333"/>
                <w:spacing w:val="0"/>
                <w:sz w:val="24"/>
                <w:szCs w:val="24"/>
              </w:rPr>
            </w:pPr>
          </w:p>
        </w:tc>
      </w:tr>
      <w:tr w14:paraId="133D9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402A29">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570E04">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9A2B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AC5BB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79A6BC">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522178">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1BB4A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5E5402">
            <w:pPr>
              <w:rPr>
                <w:rFonts w:hint="eastAsia" w:ascii="宋体" w:hAnsi="宋体" w:eastAsia="宋体" w:cs="宋体"/>
                <w:b w:val="0"/>
                <w:bCs w:val="0"/>
                <w:i w:val="0"/>
                <w:iCs w:val="0"/>
                <w:caps w:val="0"/>
                <w:color w:val="333333"/>
                <w:spacing w:val="0"/>
                <w:sz w:val="24"/>
                <w:szCs w:val="24"/>
              </w:rPr>
            </w:pPr>
          </w:p>
        </w:tc>
      </w:tr>
      <w:tr w14:paraId="319B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7FEE8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2200199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4C7E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172F6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5DF52">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20B07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A7ADAA">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1DCBB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5E167">
            <w:pPr>
              <w:rPr>
                <w:rFonts w:hint="eastAsia" w:ascii="宋体" w:hAnsi="宋体" w:eastAsia="宋体" w:cs="宋体"/>
                <w:b w:val="0"/>
                <w:bCs w:val="0"/>
                <w:i w:val="0"/>
                <w:iCs w:val="0"/>
                <w:caps w:val="0"/>
                <w:color w:val="333333"/>
                <w:spacing w:val="0"/>
                <w:sz w:val="24"/>
                <w:szCs w:val="24"/>
              </w:rPr>
            </w:pPr>
          </w:p>
        </w:tc>
      </w:tr>
      <w:tr w14:paraId="3390A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64699E">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2210105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20C3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E892A">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4E7245">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1FEBD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E9222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84EF4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DE7E87">
            <w:pPr>
              <w:rPr>
                <w:rFonts w:hint="eastAsia" w:ascii="宋体" w:hAnsi="宋体" w:eastAsia="宋体" w:cs="宋体"/>
                <w:b w:val="0"/>
                <w:bCs w:val="0"/>
                <w:i w:val="0"/>
                <w:iCs w:val="0"/>
                <w:caps w:val="0"/>
                <w:color w:val="333333"/>
                <w:spacing w:val="0"/>
                <w:sz w:val="24"/>
                <w:szCs w:val="24"/>
              </w:rPr>
            </w:pPr>
          </w:p>
        </w:tc>
      </w:tr>
      <w:tr w14:paraId="29C4C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E347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C05850">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54086">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8510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57.62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D5210B">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559C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6E925F">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8435E4">
            <w:pPr>
              <w:rPr>
                <w:rFonts w:hint="eastAsia" w:ascii="宋体" w:hAnsi="宋体" w:eastAsia="宋体" w:cs="宋体"/>
                <w:b w:val="0"/>
                <w:bCs w:val="0"/>
                <w:i w:val="0"/>
                <w:iCs w:val="0"/>
                <w:caps w:val="0"/>
                <w:color w:val="333333"/>
                <w:spacing w:val="0"/>
                <w:sz w:val="24"/>
                <w:szCs w:val="24"/>
              </w:rPr>
            </w:pPr>
          </w:p>
        </w:tc>
      </w:tr>
      <w:tr w14:paraId="2312C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BDCC9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2240199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C7E1F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A9BDAB">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268FD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53032">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11BF53">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F4E79">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864076">
            <w:pPr>
              <w:rPr>
                <w:rFonts w:hint="eastAsia" w:ascii="宋体" w:hAnsi="宋体" w:eastAsia="宋体" w:cs="宋体"/>
                <w:b w:val="0"/>
                <w:bCs w:val="0"/>
                <w:i w:val="0"/>
                <w:iCs w:val="0"/>
                <w:caps w:val="0"/>
                <w:color w:val="333333"/>
                <w:spacing w:val="0"/>
                <w:sz w:val="24"/>
                <w:szCs w:val="24"/>
              </w:rPr>
            </w:pPr>
          </w:p>
        </w:tc>
      </w:tr>
      <w:tr w14:paraId="7656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74A9E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2299999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46DC5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557407">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C77115">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CAA884">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0450C">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CA616D">
            <w:pPr>
              <w:rPr>
                <w:rFonts w:hint="eastAsia" w:ascii="宋体" w:hAnsi="宋体" w:eastAsia="宋体" w:cs="宋体"/>
                <w:b w:val="0"/>
                <w:bCs w:val="0"/>
                <w:i w:val="0"/>
                <w:iCs w:val="0"/>
                <w:caps w:val="0"/>
                <w:color w:val="333333"/>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D366A">
            <w:pPr>
              <w:rPr>
                <w:rFonts w:hint="eastAsia" w:ascii="宋体" w:hAnsi="宋体" w:eastAsia="宋体" w:cs="宋体"/>
                <w:b w:val="0"/>
                <w:bCs w:val="0"/>
                <w:i w:val="0"/>
                <w:iCs w:val="0"/>
                <w:caps w:val="0"/>
                <w:color w:val="333333"/>
                <w:spacing w:val="0"/>
                <w:sz w:val="24"/>
                <w:szCs w:val="24"/>
              </w:rPr>
            </w:pPr>
          </w:p>
        </w:tc>
      </w:tr>
      <w:tr w14:paraId="32F14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gridSpan w:val="8"/>
            <w:tcBorders>
              <w:top w:val="single" w:color="000000" w:sz="4" w:space="0"/>
              <w:left w:val="nil"/>
              <w:bottom w:val="nil"/>
              <w:right w:val="nil"/>
            </w:tcBorders>
            <w:shd w:val="clear"/>
            <w:noWrap/>
            <w:vAlign w:val="center"/>
          </w:tcPr>
          <w:p w14:paraId="14A399C8">
            <w:pPr>
              <w:rPr>
                <w:rFonts w:hint="eastAsia" w:ascii="宋体" w:hAnsi="宋体" w:eastAsia="宋体" w:cs="宋体"/>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sz w:val="24"/>
                <w:szCs w:val="24"/>
                <w:lang w:val="en-US" w:eastAsia="zh-CN"/>
              </w:rPr>
              <w:t>注：本表反映部门本年度各项支出情况。</w:t>
            </w:r>
          </w:p>
        </w:tc>
      </w:tr>
    </w:tbl>
    <w:p w14:paraId="6346B4FD">
      <w:pPr>
        <w:rPr>
          <w:rFonts w:hint="eastAsia" w:ascii="宋体" w:hAnsi="宋体" w:eastAsia="宋体" w:cs="宋体"/>
          <w:b w:val="0"/>
          <w:bCs w:val="0"/>
          <w:i w:val="0"/>
          <w:iCs w:val="0"/>
          <w:caps w:val="0"/>
          <w:color w:val="333333"/>
          <w:spacing w:val="0"/>
          <w:sz w:val="24"/>
          <w:szCs w:val="24"/>
        </w:rPr>
      </w:pPr>
    </w:p>
    <w:p w14:paraId="13B00D12">
      <w:pPr>
        <w:rPr>
          <w:rFonts w:hint="eastAsia" w:ascii="宋体" w:hAnsi="宋体" w:eastAsia="宋体" w:cs="宋体"/>
          <w:b w:val="0"/>
          <w:bCs w:val="0"/>
          <w:i w:val="0"/>
          <w:iCs w:val="0"/>
          <w:caps w:val="0"/>
          <w:color w:val="333333"/>
          <w:spacing w:val="0"/>
          <w:sz w:val="24"/>
          <w:szCs w:val="24"/>
        </w:rPr>
      </w:pPr>
    </w:p>
    <w:p w14:paraId="16C6867C">
      <w:pPr>
        <w:rPr>
          <w:rFonts w:hint="eastAsia" w:ascii="宋体" w:hAnsi="宋体" w:eastAsia="宋体" w:cs="宋体"/>
          <w:b w:val="0"/>
          <w:bCs w:val="0"/>
          <w:i w:val="0"/>
          <w:iCs w:val="0"/>
          <w:caps w:val="0"/>
          <w:color w:val="333333"/>
          <w:spacing w:val="0"/>
          <w:sz w:val="24"/>
          <w:szCs w:val="24"/>
        </w:rPr>
      </w:pPr>
    </w:p>
    <w:p w14:paraId="265EA622">
      <w:pPr>
        <w:rPr>
          <w:rFonts w:hint="eastAsia" w:ascii="宋体" w:hAnsi="宋体" w:eastAsia="宋体" w:cs="宋体"/>
          <w:b w:val="0"/>
          <w:bCs w:val="0"/>
          <w:i w:val="0"/>
          <w:iCs w:val="0"/>
          <w:caps w:val="0"/>
          <w:color w:val="333333"/>
          <w:spacing w:val="0"/>
          <w:sz w:val="24"/>
          <w:szCs w:val="24"/>
        </w:rPr>
      </w:pPr>
    </w:p>
    <w:p w14:paraId="7A246B70">
      <w:pPr>
        <w:rPr>
          <w:rFonts w:hint="eastAsia" w:ascii="宋体" w:hAnsi="宋体" w:eastAsia="宋体" w:cs="宋体"/>
          <w:b w:val="0"/>
          <w:bCs w:val="0"/>
          <w:i w:val="0"/>
          <w:iCs w:val="0"/>
          <w:caps w:val="0"/>
          <w:color w:val="333333"/>
          <w:spacing w:val="0"/>
          <w:sz w:val="24"/>
          <w:szCs w:val="24"/>
        </w:rPr>
      </w:pPr>
    </w:p>
    <w:p w14:paraId="2BEF20F9">
      <w:pPr>
        <w:rPr>
          <w:rFonts w:hint="eastAsia" w:ascii="宋体" w:hAnsi="宋体" w:eastAsia="宋体" w:cs="宋体"/>
          <w:b w:val="0"/>
          <w:bCs w:val="0"/>
          <w:i w:val="0"/>
          <w:iCs w:val="0"/>
          <w:caps w:val="0"/>
          <w:color w:val="333333"/>
          <w:spacing w:val="0"/>
          <w:sz w:val="24"/>
          <w:szCs w:val="24"/>
        </w:rPr>
      </w:pPr>
    </w:p>
    <w:p w14:paraId="76A9F106">
      <w:pPr>
        <w:rPr>
          <w:rFonts w:hint="eastAsia" w:ascii="宋体" w:hAnsi="宋体" w:eastAsia="宋体" w:cs="宋体"/>
          <w:b w:val="0"/>
          <w:bCs w:val="0"/>
          <w:i w:val="0"/>
          <w:iCs w:val="0"/>
          <w:caps w:val="0"/>
          <w:color w:val="333333"/>
          <w:spacing w:val="0"/>
          <w:sz w:val="24"/>
          <w:szCs w:val="24"/>
        </w:rPr>
      </w:pPr>
    </w:p>
    <w:p w14:paraId="019A6C64">
      <w:pPr>
        <w:rPr>
          <w:rFonts w:hint="eastAsia" w:ascii="宋体" w:hAnsi="宋体" w:eastAsia="宋体" w:cs="宋体"/>
          <w:b w:val="0"/>
          <w:bCs w:val="0"/>
          <w:i w:val="0"/>
          <w:iCs w:val="0"/>
          <w:caps w:val="0"/>
          <w:color w:val="333333"/>
          <w:spacing w:val="0"/>
          <w:sz w:val="24"/>
          <w:szCs w:val="24"/>
        </w:rPr>
      </w:pPr>
    </w:p>
    <w:p w14:paraId="7422D884">
      <w:pPr>
        <w:rPr>
          <w:rFonts w:hint="eastAsia" w:ascii="宋体" w:hAnsi="宋体" w:eastAsia="宋体" w:cs="宋体"/>
          <w:b w:val="0"/>
          <w:bCs w:val="0"/>
          <w:i w:val="0"/>
          <w:iCs w:val="0"/>
          <w:caps w:val="0"/>
          <w:color w:val="333333"/>
          <w:spacing w:val="0"/>
          <w:sz w:val="24"/>
          <w:szCs w:val="24"/>
        </w:rPr>
      </w:pPr>
    </w:p>
    <w:p w14:paraId="2F4EEAC4">
      <w:pPr>
        <w:rPr>
          <w:rFonts w:hint="eastAsia" w:ascii="宋体" w:hAnsi="宋体" w:eastAsia="宋体" w:cs="宋体"/>
          <w:b w:val="0"/>
          <w:bCs w:val="0"/>
          <w:i w:val="0"/>
          <w:iCs w:val="0"/>
          <w:caps w:val="0"/>
          <w:color w:val="333333"/>
          <w:spacing w:val="0"/>
          <w:sz w:val="24"/>
          <w:szCs w:val="24"/>
        </w:rPr>
      </w:pPr>
    </w:p>
    <w:p w14:paraId="2318DC10">
      <w:pPr>
        <w:rPr>
          <w:rFonts w:hint="eastAsia" w:ascii="宋体" w:hAnsi="宋体" w:eastAsia="宋体" w:cs="宋体"/>
          <w:b w:val="0"/>
          <w:bCs w:val="0"/>
          <w:i w:val="0"/>
          <w:iCs w:val="0"/>
          <w:caps w:val="0"/>
          <w:color w:val="333333"/>
          <w:spacing w:val="0"/>
          <w:sz w:val="24"/>
          <w:szCs w:val="24"/>
        </w:rPr>
      </w:pPr>
    </w:p>
    <w:p w14:paraId="4EF84CFC">
      <w:pPr>
        <w:rPr>
          <w:rFonts w:hint="eastAsia" w:ascii="宋体" w:hAnsi="宋体" w:eastAsia="宋体" w:cs="宋体"/>
          <w:b w:val="0"/>
          <w:bCs w:val="0"/>
          <w:i w:val="0"/>
          <w:iCs w:val="0"/>
          <w:caps w:val="0"/>
          <w:color w:val="333333"/>
          <w:spacing w:val="0"/>
          <w:sz w:val="24"/>
          <w:szCs w:val="24"/>
        </w:rPr>
      </w:pPr>
    </w:p>
    <w:p w14:paraId="223E188D">
      <w:pPr>
        <w:rPr>
          <w:rFonts w:hint="eastAsia" w:ascii="宋体" w:hAnsi="宋体" w:eastAsia="宋体" w:cs="宋体"/>
          <w:b w:val="0"/>
          <w:bCs w:val="0"/>
          <w:i w:val="0"/>
          <w:iCs w:val="0"/>
          <w:caps w:val="0"/>
          <w:color w:val="333333"/>
          <w:spacing w:val="0"/>
          <w:sz w:val="24"/>
          <w:szCs w:val="24"/>
        </w:rPr>
      </w:pPr>
    </w:p>
    <w:tbl>
      <w:tblPr>
        <w:tblW w:w="14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105"/>
        <w:gridCol w:w="524"/>
        <w:gridCol w:w="1360"/>
        <w:gridCol w:w="4381"/>
        <w:gridCol w:w="524"/>
        <w:gridCol w:w="1267"/>
        <w:gridCol w:w="1359"/>
        <w:gridCol w:w="1096"/>
        <w:gridCol w:w="523"/>
      </w:tblGrid>
      <w:tr w14:paraId="7F1D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3" w:hRule="atLeast"/>
          <w:jc w:val="center"/>
        </w:trPr>
        <w:tc>
          <w:tcPr>
            <w:tcW w:w="14920" w:type="dxa"/>
            <w:gridSpan w:val="9"/>
            <w:tcBorders>
              <w:top w:val="nil"/>
              <w:left w:val="nil"/>
              <w:bottom w:val="nil"/>
              <w:right w:val="nil"/>
            </w:tcBorders>
            <w:shd w:val="clear"/>
            <w:noWrap/>
            <w:vAlign w:val="center"/>
          </w:tcPr>
          <w:p w14:paraId="3A83E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36"/>
                <w:szCs w:val="36"/>
                <w:u w:val="none"/>
                <w:bdr w:val="none" w:color="auto" w:sz="0" w:space="0"/>
                <w:lang w:val="en-US" w:eastAsia="zh-CN" w:bidi="ar"/>
              </w:rPr>
              <w:t xml:space="preserve">财政拨款收入支出决算总表 </w:t>
            </w:r>
          </w:p>
        </w:tc>
      </w:tr>
      <w:tr w14:paraId="4563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gridSpan w:val="4"/>
            <w:tcBorders>
              <w:top w:val="nil"/>
              <w:left w:val="nil"/>
              <w:bottom w:val="nil"/>
              <w:right w:val="nil"/>
            </w:tcBorders>
            <w:shd w:val="clear"/>
            <w:noWrap/>
            <w:vAlign w:val="center"/>
          </w:tcPr>
          <w:p w14:paraId="5B7EC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制表单位：环江县龙岩乡人民政府</w:t>
            </w:r>
          </w:p>
        </w:tc>
        <w:tc>
          <w:tcPr>
            <w:tcW w:w="0" w:type="auto"/>
            <w:tcBorders>
              <w:top w:val="nil"/>
              <w:left w:val="nil"/>
              <w:bottom w:val="nil"/>
              <w:right w:val="nil"/>
            </w:tcBorders>
            <w:shd w:val="clear"/>
            <w:noWrap/>
            <w:vAlign w:val="center"/>
          </w:tcPr>
          <w:p w14:paraId="1650CE7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7DFA528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155F6D76">
            <w:pPr>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noWrap/>
            <w:vAlign w:val="center"/>
          </w:tcPr>
          <w:p w14:paraId="4C6EF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14:paraId="104F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14:paraId="74BA8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14:paraId="39749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     出</w:t>
            </w:r>
          </w:p>
        </w:tc>
      </w:tr>
      <w:tr w14:paraId="77EE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0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EA1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w:t>
            </w:r>
          </w:p>
        </w:tc>
        <w:tc>
          <w:tcPr>
            <w:tcW w:w="5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193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行次</w:t>
            </w:r>
          </w:p>
        </w:tc>
        <w:tc>
          <w:tcPr>
            <w:tcW w:w="13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0298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金额</w:t>
            </w:r>
          </w:p>
        </w:tc>
        <w:tc>
          <w:tcPr>
            <w:tcW w:w="43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97F2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w:t>
            </w:r>
          </w:p>
        </w:tc>
        <w:tc>
          <w:tcPr>
            <w:tcW w:w="5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11B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8E37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34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2D3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一般公共预算</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财政拨款</w:t>
            </w:r>
          </w:p>
        </w:tc>
        <w:tc>
          <w:tcPr>
            <w:tcW w:w="10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4E7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政府性基金预</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算财政拨款</w:t>
            </w:r>
          </w:p>
        </w:tc>
        <w:tc>
          <w:tcPr>
            <w:tcW w:w="5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E3C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国有资本经营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预算财政拨款</w:t>
            </w:r>
          </w:p>
        </w:tc>
      </w:tr>
      <w:tr w14:paraId="02E2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3" w:hRule="atLeast"/>
          <w:jc w:val="center"/>
        </w:trPr>
        <w:tc>
          <w:tcPr>
            <w:tcW w:w="40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A57BD4">
            <w:pPr>
              <w:jc w:val="center"/>
              <w:rPr>
                <w:rFonts w:hint="eastAsia" w:ascii="宋体" w:hAnsi="宋体" w:eastAsia="宋体" w:cs="宋体"/>
                <w:i w:val="0"/>
                <w:iCs w:val="0"/>
                <w:color w:val="000000"/>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072027">
            <w:pPr>
              <w:jc w:val="center"/>
              <w:rPr>
                <w:rFonts w:hint="eastAsia" w:ascii="宋体" w:hAnsi="宋体" w:eastAsia="宋体" w:cs="宋体"/>
                <w:i w:val="0"/>
                <w:iCs w:val="0"/>
                <w:color w:val="000000"/>
                <w:sz w:val="24"/>
                <w:szCs w:val="24"/>
                <w:u w:val="none"/>
              </w:rPr>
            </w:pPr>
          </w:p>
        </w:tc>
        <w:tc>
          <w:tcPr>
            <w:tcW w:w="13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F2C62A">
            <w:pPr>
              <w:jc w:val="center"/>
              <w:rPr>
                <w:rFonts w:hint="eastAsia" w:ascii="宋体" w:hAnsi="宋体" w:eastAsia="宋体" w:cs="宋体"/>
                <w:i w:val="0"/>
                <w:iCs w:val="0"/>
                <w:color w:val="000000"/>
                <w:sz w:val="24"/>
                <w:szCs w:val="24"/>
                <w:u w:val="none"/>
              </w:rPr>
            </w:pPr>
          </w:p>
        </w:tc>
        <w:tc>
          <w:tcPr>
            <w:tcW w:w="43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70793">
            <w:pPr>
              <w:jc w:val="left"/>
              <w:rPr>
                <w:rFonts w:hint="eastAsia" w:ascii="宋体" w:hAnsi="宋体" w:eastAsia="宋体" w:cs="宋体"/>
                <w:i w:val="0"/>
                <w:iCs w:val="0"/>
                <w:color w:val="000000"/>
                <w:sz w:val="24"/>
                <w:szCs w:val="24"/>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45358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6FDE4AD">
            <w:pPr>
              <w:jc w:val="center"/>
              <w:rPr>
                <w:rFonts w:hint="eastAsia" w:ascii="宋体" w:hAnsi="宋体" w:eastAsia="宋体" w:cs="宋体"/>
                <w:i w:val="0"/>
                <w:iCs w:val="0"/>
                <w:color w:val="000000"/>
                <w:sz w:val="24"/>
                <w:szCs w:val="24"/>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742F0E">
            <w:pPr>
              <w:jc w:val="center"/>
              <w:rPr>
                <w:rFonts w:hint="eastAsia" w:ascii="宋体" w:hAnsi="宋体" w:eastAsia="宋体" w:cs="宋体"/>
                <w:i w:val="0"/>
                <w:iCs w:val="0"/>
                <w:color w:val="000000"/>
                <w:sz w:val="24"/>
                <w:szCs w:val="24"/>
                <w:u w:val="none"/>
              </w:rPr>
            </w:pPr>
          </w:p>
        </w:tc>
        <w:tc>
          <w:tcPr>
            <w:tcW w:w="10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AA52AD">
            <w:pPr>
              <w:jc w:val="center"/>
              <w:rPr>
                <w:rFonts w:hint="eastAsia" w:ascii="宋体" w:hAnsi="宋体" w:eastAsia="宋体" w:cs="宋体"/>
                <w:i w:val="0"/>
                <w:iCs w:val="0"/>
                <w:color w:val="000000"/>
                <w:sz w:val="24"/>
                <w:szCs w:val="24"/>
                <w:u w:val="none"/>
              </w:rPr>
            </w:pPr>
          </w:p>
        </w:tc>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CB4FF8">
            <w:pPr>
              <w:jc w:val="center"/>
              <w:rPr>
                <w:rFonts w:hint="eastAsia" w:ascii="宋体" w:hAnsi="宋体" w:eastAsia="宋体" w:cs="宋体"/>
                <w:i w:val="0"/>
                <w:iCs w:val="0"/>
                <w:color w:val="000000"/>
                <w:sz w:val="24"/>
                <w:szCs w:val="24"/>
                <w:u w:val="none"/>
              </w:rPr>
            </w:pPr>
          </w:p>
        </w:tc>
      </w:tr>
      <w:tr w14:paraId="4705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E7A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64EFE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2AB7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6DF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5170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AD7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1119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B06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2B9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r>
      <w:tr w14:paraId="4AED1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28D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CEC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91C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4,167.55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DB2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CC0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14E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93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19B54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220072">
            <w:pPr>
              <w:jc w:val="center"/>
              <w:rPr>
                <w:rFonts w:hint="eastAsia" w:ascii="宋体" w:hAnsi="宋体" w:eastAsia="宋体" w:cs="宋体"/>
                <w:i w:val="0"/>
                <w:iCs w:val="0"/>
                <w:color w:val="000000"/>
                <w:sz w:val="24"/>
                <w:szCs w:val="24"/>
                <w:u w:val="none"/>
              </w:rPr>
            </w:pPr>
          </w:p>
        </w:tc>
      </w:tr>
      <w:tr w14:paraId="3210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3A89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F1A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9511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059F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C03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175E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823D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7FCA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CFF2C3">
            <w:pPr>
              <w:jc w:val="center"/>
              <w:rPr>
                <w:rFonts w:hint="eastAsia" w:ascii="宋体" w:hAnsi="宋体" w:eastAsia="宋体" w:cs="宋体"/>
                <w:i w:val="0"/>
                <w:iCs w:val="0"/>
                <w:color w:val="000000"/>
                <w:sz w:val="24"/>
                <w:szCs w:val="24"/>
                <w:u w:val="none"/>
              </w:rPr>
            </w:pPr>
          </w:p>
        </w:tc>
      </w:tr>
      <w:tr w14:paraId="730AA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898E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A2D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E9E7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6B1B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F5DC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D081B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76F6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7038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CAA3AE">
            <w:pPr>
              <w:jc w:val="center"/>
              <w:rPr>
                <w:rFonts w:hint="eastAsia" w:ascii="宋体" w:hAnsi="宋体" w:eastAsia="宋体" w:cs="宋体"/>
                <w:i w:val="0"/>
                <w:iCs w:val="0"/>
                <w:color w:val="000000"/>
                <w:sz w:val="24"/>
                <w:szCs w:val="24"/>
                <w:u w:val="none"/>
              </w:rPr>
            </w:pPr>
          </w:p>
        </w:tc>
      </w:tr>
      <w:tr w14:paraId="1F68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196C5">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B32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7C269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6B9A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7489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3CF7E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23D9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AF216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18A20">
            <w:pPr>
              <w:jc w:val="center"/>
              <w:rPr>
                <w:rFonts w:hint="eastAsia" w:ascii="宋体" w:hAnsi="宋体" w:eastAsia="宋体" w:cs="宋体"/>
                <w:i w:val="0"/>
                <w:iCs w:val="0"/>
                <w:color w:val="000000"/>
                <w:sz w:val="24"/>
                <w:szCs w:val="24"/>
                <w:u w:val="none"/>
              </w:rPr>
            </w:pPr>
          </w:p>
        </w:tc>
      </w:tr>
      <w:tr w14:paraId="42B6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C8CD9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4C2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64C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8AFD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DD9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F934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08E62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5F1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F4C97">
            <w:pPr>
              <w:jc w:val="center"/>
              <w:rPr>
                <w:rFonts w:hint="eastAsia" w:ascii="宋体" w:hAnsi="宋体" w:eastAsia="宋体" w:cs="宋体"/>
                <w:i w:val="0"/>
                <w:iCs w:val="0"/>
                <w:color w:val="000000"/>
                <w:sz w:val="24"/>
                <w:szCs w:val="24"/>
                <w:u w:val="none"/>
              </w:rPr>
            </w:pPr>
          </w:p>
        </w:tc>
      </w:tr>
      <w:tr w14:paraId="2534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06F465">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69C4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436B5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411A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DE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E216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5FA1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653B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A687A2">
            <w:pPr>
              <w:jc w:val="center"/>
              <w:rPr>
                <w:rFonts w:hint="eastAsia" w:ascii="宋体" w:hAnsi="宋体" w:eastAsia="宋体" w:cs="宋体"/>
                <w:i w:val="0"/>
                <w:iCs w:val="0"/>
                <w:color w:val="000000"/>
                <w:sz w:val="24"/>
                <w:szCs w:val="24"/>
                <w:u w:val="none"/>
              </w:rPr>
            </w:pPr>
          </w:p>
        </w:tc>
      </w:tr>
      <w:tr w14:paraId="2DB88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6C19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1C2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6B8A2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A551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F0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63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18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45B6E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42A58F">
            <w:pPr>
              <w:jc w:val="center"/>
              <w:rPr>
                <w:rFonts w:hint="eastAsia" w:ascii="宋体" w:hAnsi="宋体" w:eastAsia="宋体" w:cs="宋体"/>
                <w:i w:val="0"/>
                <w:iCs w:val="0"/>
                <w:color w:val="000000"/>
                <w:sz w:val="24"/>
                <w:szCs w:val="24"/>
                <w:u w:val="none"/>
              </w:rPr>
            </w:pPr>
          </w:p>
        </w:tc>
      </w:tr>
      <w:tr w14:paraId="7986E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3B7E59">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509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6B07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281DC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97C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AB0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057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62306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83EF0E">
            <w:pPr>
              <w:jc w:val="center"/>
              <w:rPr>
                <w:rFonts w:hint="eastAsia" w:ascii="宋体" w:hAnsi="宋体" w:eastAsia="宋体" w:cs="宋体"/>
                <w:i w:val="0"/>
                <w:iCs w:val="0"/>
                <w:color w:val="000000"/>
                <w:sz w:val="24"/>
                <w:szCs w:val="24"/>
                <w:u w:val="none"/>
              </w:rPr>
            </w:pPr>
          </w:p>
        </w:tc>
      </w:tr>
      <w:tr w14:paraId="6166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C207EA">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D7F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E9A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E4A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BE5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B8F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79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CF61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C57C8D">
            <w:pPr>
              <w:jc w:val="center"/>
              <w:rPr>
                <w:rFonts w:hint="eastAsia" w:ascii="宋体" w:hAnsi="宋体" w:eastAsia="宋体" w:cs="宋体"/>
                <w:i w:val="0"/>
                <w:iCs w:val="0"/>
                <w:color w:val="000000"/>
                <w:sz w:val="24"/>
                <w:szCs w:val="24"/>
                <w:u w:val="none"/>
              </w:rPr>
            </w:pPr>
          </w:p>
        </w:tc>
      </w:tr>
      <w:tr w14:paraId="74139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B8FC61">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F91D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EA6B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9B2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FA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E70D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D49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71BF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9ECA1F">
            <w:pPr>
              <w:jc w:val="center"/>
              <w:rPr>
                <w:rFonts w:hint="eastAsia" w:ascii="宋体" w:hAnsi="宋体" w:eastAsia="宋体" w:cs="宋体"/>
                <w:i w:val="0"/>
                <w:iCs w:val="0"/>
                <w:color w:val="000000"/>
                <w:sz w:val="24"/>
                <w:szCs w:val="24"/>
                <w:u w:val="none"/>
              </w:rPr>
            </w:pPr>
          </w:p>
        </w:tc>
      </w:tr>
      <w:tr w14:paraId="3767F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7B394C">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65C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9D24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1E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A9A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84B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295.88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0897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85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D15A8">
            <w:pPr>
              <w:jc w:val="center"/>
              <w:rPr>
                <w:rFonts w:hint="eastAsia" w:ascii="宋体" w:hAnsi="宋体" w:eastAsia="宋体" w:cs="宋体"/>
                <w:i w:val="0"/>
                <w:iCs w:val="0"/>
                <w:color w:val="000000"/>
                <w:sz w:val="24"/>
                <w:szCs w:val="24"/>
                <w:u w:val="none"/>
              </w:rPr>
            </w:pPr>
          </w:p>
        </w:tc>
      </w:tr>
      <w:tr w14:paraId="715ED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468BF">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526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F54F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31BE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FAE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D06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2,678.44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CC9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2,678.44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7A15D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4F2AA5">
            <w:pPr>
              <w:jc w:val="center"/>
              <w:rPr>
                <w:rFonts w:hint="eastAsia" w:ascii="宋体" w:hAnsi="宋体" w:eastAsia="宋体" w:cs="宋体"/>
                <w:i w:val="0"/>
                <w:iCs w:val="0"/>
                <w:color w:val="000000"/>
                <w:sz w:val="24"/>
                <w:szCs w:val="24"/>
                <w:u w:val="none"/>
              </w:rPr>
            </w:pPr>
          </w:p>
        </w:tc>
      </w:tr>
      <w:tr w14:paraId="64DB2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5E73C">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ACF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5C43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0D4E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D91C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3C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B013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D7E9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8ABC4B">
            <w:pPr>
              <w:jc w:val="center"/>
              <w:rPr>
                <w:rFonts w:hint="eastAsia" w:ascii="宋体" w:hAnsi="宋体" w:eastAsia="宋体" w:cs="宋体"/>
                <w:i w:val="0"/>
                <w:iCs w:val="0"/>
                <w:color w:val="000000"/>
                <w:sz w:val="24"/>
                <w:szCs w:val="24"/>
                <w:u w:val="none"/>
              </w:rPr>
            </w:pPr>
          </w:p>
        </w:tc>
      </w:tr>
      <w:tr w14:paraId="3821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09724">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50A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DBE9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C9BF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E0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8E0A3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1F51C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32B3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A81D52">
            <w:pPr>
              <w:jc w:val="center"/>
              <w:rPr>
                <w:rFonts w:hint="eastAsia" w:ascii="宋体" w:hAnsi="宋体" w:eastAsia="宋体" w:cs="宋体"/>
                <w:i w:val="0"/>
                <w:iCs w:val="0"/>
                <w:color w:val="000000"/>
                <w:sz w:val="24"/>
                <w:szCs w:val="24"/>
                <w:u w:val="none"/>
              </w:rPr>
            </w:pPr>
          </w:p>
        </w:tc>
      </w:tr>
      <w:tr w14:paraId="5E9D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F6771">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9A1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1CC5D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CA1F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43A6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8441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C6177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155EB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05AD6">
            <w:pPr>
              <w:jc w:val="center"/>
              <w:rPr>
                <w:rFonts w:hint="eastAsia" w:ascii="宋体" w:hAnsi="宋体" w:eastAsia="宋体" w:cs="宋体"/>
                <w:i w:val="0"/>
                <w:iCs w:val="0"/>
                <w:color w:val="000000"/>
                <w:sz w:val="24"/>
                <w:szCs w:val="24"/>
                <w:u w:val="none"/>
              </w:rPr>
            </w:pPr>
          </w:p>
        </w:tc>
      </w:tr>
      <w:tr w14:paraId="52080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5C1A4C">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C4A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B68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42A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D3D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94B8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0E05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FA1F6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87E3FC">
            <w:pPr>
              <w:jc w:val="center"/>
              <w:rPr>
                <w:rFonts w:hint="eastAsia" w:ascii="宋体" w:hAnsi="宋体" w:eastAsia="宋体" w:cs="宋体"/>
                <w:i w:val="0"/>
                <w:iCs w:val="0"/>
                <w:color w:val="000000"/>
                <w:sz w:val="24"/>
                <w:szCs w:val="24"/>
                <w:u w:val="none"/>
              </w:rPr>
            </w:pPr>
          </w:p>
        </w:tc>
      </w:tr>
      <w:tr w14:paraId="01F7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762709">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196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0C2EC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2636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CABA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ED403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6CD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AFBA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AA3D30">
            <w:pPr>
              <w:jc w:val="center"/>
              <w:rPr>
                <w:rFonts w:hint="eastAsia" w:ascii="宋体" w:hAnsi="宋体" w:eastAsia="宋体" w:cs="宋体"/>
                <w:i w:val="0"/>
                <w:iCs w:val="0"/>
                <w:color w:val="000000"/>
                <w:sz w:val="24"/>
                <w:szCs w:val="24"/>
                <w:u w:val="none"/>
              </w:rPr>
            </w:pPr>
          </w:p>
        </w:tc>
      </w:tr>
      <w:tr w14:paraId="6751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FF3BC8">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813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7FF7B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AA37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105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497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312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802D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8BA174">
            <w:pPr>
              <w:jc w:val="center"/>
              <w:rPr>
                <w:rFonts w:hint="eastAsia" w:ascii="宋体" w:hAnsi="宋体" w:eastAsia="宋体" w:cs="宋体"/>
                <w:i w:val="0"/>
                <w:iCs w:val="0"/>
                <w:color w:val="000000"/>
                <w:sz w:val="24"/>
                <w:szCs w:val="24"/>
                <w:u w:val="none"/>
              </w:rPr>
            </w:pPr>
          </w:p>
        </w:tc>
      </w:tr>
      <w:tr w14:paraId="16641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1A4E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DB1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188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641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AAD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1C6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ACC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5E3A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A8416C">
            <w:pPr>
              <w:jc w:val="center"/>
              <w:rPr>
                <w:rFonts w:hint="eastAsia" w:ascii="宋体" w:hAnsi="宋体" w:eastAsia="宋体" w:cs="宋体"/>
                <w:i w:val="0"/>
                <w:iCs w:val="0"/>
                <w:color w:val="000000"/>
                <w:sz w:val="24"/>
                <w:szCs w:val="24"/>
                <w:u w:val="none"/>
              </w:rPr>
            </w:pPr>
          </w:p>
        </w:tc>
      </w:tr>
      <w:tr w14:paraId="13C16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B81D3A">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CF6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503A0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0058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57F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506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500F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B429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7680C">
            <w:pPr>
              <w:jc w:val="center"/>
              <w:rPr>
                <w:rFonts w:hint="eastAsia" w:ascii="宋体" w:hAnsi="宋体" w:eastAsia="宋体" w:cs="宋体"/>
                <w:i w:val="0"/>
                <w:iCs w:val="0"/>
                <w:color w:val="000000"/>
                <w:sz w:val="24"/>
                <w:szCs w:val="24"/>
                <w:u w:val="none"/>
              </w:rPr>
            </w:pPr>
          </w:p>
        </w:tc>
      </w:tr>
      <w:tr w14:paraId="05B4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71686A">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CF8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1B556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FB12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87F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08D5C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7184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DE95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121F2">
            <w:pPr>
              <w:jc w:val="center"/>
              <w:rPr>
                <w:rFonts w:hint="eastAsia" w:ascii="宋体" w:hAnsi="宋体" w:eastAsia="宋体" w:cs="宋体"/>
                <w:i w:val="0"/>
                <w:iCs w:val="0"/>
                <w:color w:val="000000"/>
                <w:sz w:val="24"/>
                <w:szCs w:val="24"/>
                <w:u w:val="none"/>
              </w:rPr>
            </w:pPr>
          </w:p>
        </w:tc>
      </w:tr>
      <w:tr w14:paraId="7E3A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178A4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FF7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E3D99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EE83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32E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4BC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4BC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BBA59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2499DF">
            <w:pPr>
              <w:jc w:val="center"/>
              <w:rPr>
                <w:rFonts w:hint="eastAsia" w:ascii="宋体" w:hAnsi="宋体" w:eastAsia="宋体" w:cs="宋体"/>
                <w:i w:val="0"/>
                <w:iCs w:val="0"/>
                <w:color w:val="000000"/>
                <w:sz w:val="24"/>
                <w:szCs w:val="24"/>
                <w:u w:val="none"/>
              </w:rPr>
            </w:pPr>
          </w:p>
        </w:tc>
      </w:tr>
      <w:tr w14:paraId="50EE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70E0F">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D2D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95F39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BD7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586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876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2EB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9D9C8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48C844">
            <w:pPr>
              <w:jc w:val="center"/>
              <w:rPr>
                <w:rFonts w:hint="eastAsia" w:ascii="宋体" w:hAnsi="宋体" w:eastAsia="宋体" w:cs="宋体"/>
                <w:i w:val="0"/>
                <w:iCs w:val="0"/>
                <w:color w:val="000000"/>
                <w:sz w:val="24"/>
                <w:szCs w:val="24"/>
                <w:u w:val="none"/>
              </w:rPr>
            </w:pPr>
          </w:p>
        </w:tc>
      </w:tr>
      <w:tr w14:paraId="4A70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10F444">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B0D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DE1E2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B1E0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5A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AC384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8AD11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780D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D13DB">
            <w:pPr>
              <w:jc w:val="center"/>
              <w:rPr>
                <w:rFonts w:hint="eastAsia" w:ascii="宋体" w:hAnsi="宋体" w:eastAsia="宋体" w:cs="宋体"/>
                <w:i w:val="0"/>
                <w:iCs w:val="0"/>
                <w:color w:val="000000"/>
                <w:sz w:val="24"/>
                <w:szCs w:val="24"/>
                <w:u w:val="none"/>
              </w:rPr>
            </w:pPr>
          </w:p>
        </w:tc>
      </w:tr>
      <w:tr w14:paraId="5791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FB237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C30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FAB2A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03B9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25B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D03CF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449AB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1DEA6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EFD0D8">
            <w:pPr>
              <w:jc w:val="center"/>
              <w:rPr>
                <w:rFonts w:hint="eastAsia" w:ascii="宋体" w:hAnsi="宋体" w:eastAsia="宋体" w:cs="宋体"/>
                <w:i w:val="0"/>
                <w:iCs w:val="0"/>
                <w:color w:val="000000"/>
                <w:sz w:val="24"/>
                <w:szCs w:val="24"/>
                <w:u w:val="none"/>
              </w:rPr>
            </w:pPr>
          </w:p>
        </w:tc>
      </w:tr>
      <w:tr w14:paraId="4FD98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0A21F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F9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40EF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519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E60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2AC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F7C4B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2412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DE6A96">
            <w:pPr>
              <w:jc w:val="center"/>
              <w:rPr>
                <w:rFonts w:hint="eastAsia" w:ascii="宋体" w:hAnsi="宋体" w:eastAsia="宋体" w:cs="宋体"/>
                <w:i w:val="0"/>
                <w:iCs w:val="0"/>
                <w:color w:val="000000"/>
                <w:sz w:val="24"/>
                <w:szCs w:val="24"/>
                <w:u w:val="none"/>
              </w:rPr>
            </w:pPr>
          </w:p>
        </w:tc>
      </w:tr>
      <w:tr w14:paraId="1197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9559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E35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D2B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4,408.55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83AE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29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88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4,433.51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DBF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4,192.51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489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B39B4B">
            <w:pPr>
              <w:jc w:val="center"/>
              <w:rPr>
                <w:rFonts w:hint="eastAsia" w:ascii="宋体" w:hAnsi="宋体" w:eastAsia="宋体" w:cs="宋体"/>
                <w:i w:val="0"/>
                <w:iCs w:val="0"/>
                <w:color w:val="000000"/>
                <w:sz w:val="24"/>
                <w:szCs w:val="24"/>
                <w:u w:val="none"/>
              </w:rPr>
            </w:pPr>
          </w:p>
        </w:tc>
      </w:tr>
      <w:tr w14:paraId="7795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756C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916B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B269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330F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32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53E5E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A1FF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89B9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2CAEDC">
            <w:pPr>
              <w:jc w:val="center"/>
              <w:rPr>
                <w:rFonts w:hint="eastAsia" w:ascii="宋体" w:hAnsi="宋体" w:eastAsia="宋体" w:cs="宋体"/>
                <w:i w:val="0"/>
                <w:iCs w:val="0"/>
                <w:color w:val="000000"/>
                <w:sz w:val="24"/>
                <w:szCs w:val="24"/>
                <w:u w:val="none"/>
              </w:rPr>
            </w:pPr>
          </w:p>
        </w:tc>
      </w:tr>
      <w:tr w14:paraId="190A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3D5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0320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969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081B9E">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BD5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D8F69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20A5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E779C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16EF1C">
            <w:pPr>
              <w:jc w:val="center"/>
              <w:rPr>
                <w:rFonts w:hint="eastAsia" w:ascii="宋体" w:hAnsi="宋体" w:eastAsia="宋体" w:cs="宋体"/>
                <w:i w:val="0"/>
                <w:iCs w:val="0"/>
                <w:color w:val="000000"/>
                <w:sz w:val="24"/>
                <w:szCs w:val="24"/>
                <w:u w:val="none"/>
              </w:rPr>
            </w:pPr>
          </w:p>
        </w:tc>
      </w:tr>
      <w:tr w14:paraId="6282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C62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F89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DD689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DCD596">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506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BBA1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10FB1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2B415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FD7511">
            <w:pPr>
              <w:jc w:val="center"/>
              <w:rPr>
                <w:rFonts w:hint="eastAsia" w:ascii="宋体" w:hAnsi="宋体" w:eastAsia="宋体" w:cs="宋体"/>
                <w:i w:val="0"/>
                <w:iCs w:val="0"/>
                <w:color w:val="000000"/>
                <w:sz w:val="24"/>
                <w:szCs w:val="24"/>
                <w:u w:val="none"/>
              </w:rPr>
            </w:pPr>
          </w:p>
        </w:tc>
      </w:tr>
      <w:tr w14:paraId="1E7E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9A3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3E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347CE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784C0">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2F0D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9A0D1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5A5A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DF03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C1311E8">
            <w:pPr>
              <w:jc w:val="center"/>
              <w:rPr>
                <w:rFonts w:hint="eastAsia" w:ascii="宋体" w:hAnsi="宋体" w:eastAsia="宋体" w:cs="宋体"/>
                <w:i w:val="0"/>
                <w:iCs w:val="0"/>
                <w:color w:val="000000"/>
                <w:sz w:val="24"/>
                <w:szCs w:val="24"/>
                <w:u w:val="none"/>
              </w:rPr>
            </w:pPr>
          </w:p>
        </w:tc>
      </w:tr>
      <w:tr w14:paraId="459D3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CDBC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3FB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23C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4,433.51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6ACB1B">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657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29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4,433.51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363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4,192.51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F02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3110C">
            <w:pPr>
              <w:jc w:val="center"/>
              <w:rPr>
                <w:rFonts w:hint="eastAsia" w:ascii="宋体" w:hAnsi="宋体" w:eastAsia="宋体" w:cs="宋体"/>
                <w:i w:val="0"/>
                <w:iCs w:val="0"/>
                <w:color w:val="000000"/>
                <w:sz w:val="24"/>
                <w:szCs w:val="24"/>
                <w:u w:val="none"/>
              </w:rPr>
            </w:pPr>
          </w:p>
        </w:tc>
      </w:tr>
      <w:tr w14:paraId="2AD11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0" w:type="auto"/>
            <w:gridSpan w:val="8"/>
            <w:tcBorders>
              <w:top w:val="single" w:color="000000" w:sz="4" w:space="0"/>
              <w:left w:val="nil"/>
              <w:bottom w:val="nil"/>
              <w:right w:val="nil"/>
            </w:tcBorders>
            <w:shd w:val="clear"/>
            <w:noWrap/>
            <w:vAlign w:val="center"/>
          </w:tcPr>
          <w:p w14:paraId="745D9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noWrap/>
            <w:vAlign w:val="center"/>
          </w:tcPr>
          <w:p w14:paraId="10EE8F48">
            <w:pPr>
              <w:jc w:val="left"/>
              <w:rPr>
                <w:rFonts w:hint="eastAsia" w:ascii="宋体" w:hAnsi="宋体" w:eastAsia="宋体" w:cs="宋体"/>
                <w:i w:val="0"/>
                <w:iCs w:val="0"/>
                <w:color w:val="000000"/>
                <w:sz w:val="24"/>
                <w:szCs w:val="24"/>
                <w:u w:val="none"/>
              </w:rPr>
            </w:pPr>
          </w:p>
        </w:tc>
      </w:tr>
    </w:tbl>
    <w:p w14:paraId="468CFE8C">
      <w:pPr>
        <w:rPr>
          <w:rFonts w:hint="eastAsia" w:ascii="宋体" w:hAnsi="宋体" w:eastAsia="宋体" w:cs="宋体"/>
          <w:b w:val="0"/>
          <w:bCs w:val="0"/>
          <w:i w:val="0"/>
          <w:iCs w:val="0"/>
          <w:caps w:val="0"/>
          <w:color w:val="333333"/>
          <w:spacing w:val="0"/>
          <w:sz w:val="24"/>
          <w:szCs w:val="24"/>
        </w:rPr>
      </w:pPr>
    </w:p>
    <w:p w14:paraId="421E7BDE">
      <w:pPr>
        <w:rPr>
          <w:rFonts w:hint="eastAsia" w:ascii="宋体" w:hAnsi="宋体" w:eastAsia="宋体" w:cs="宋体"/>
          <w:b w:val="0"/>
          <w:bCs w:val="0"/>
          <w:i w:val="0"/>
          <w:iCs w:val="0"/>
          <w:caps w:val="0"/>
          <w:color w:val="333333"/>
          <w:spacing w:val="0"/>
          <w:sz w:val="24"/>
          <w:szCs w:val="24"/>
        </w:rPr>
      </w:pPr>
    </w:p>
    <w:p w14:paraId="7649950E">
      <w:pPr>
        <w:rPr>
          <w:rFonts w:hint="eastAsia" w:ascii="宋体" w:hAnsi="宋体" w:eastAsia="宋体" w:cs="宋体"/>
          <w:b w:val="0"/>
          <w:bCs w:val="0"/>
          <w:i w:val="0"/>
          <w:iCs w:val="0"/>
          <w:caps w:val="0"/>
          <w:color w:val="333333"/>
          <w:spacing w:val="0"/>
          <w:sz w:val="24"/>
          <w:szCs w:val="24"/>
        </w:rPr>
      </w:pPr>
    </w:p>
    <w:p w14:paraId="446ECCBC">
      <w:pPr>
        <w:rPr>
          <w:rFonts w:hint="eastAsia" w:ascii="宋体" w:hAnsi="宋体" w:eastAsia="宋体" w:cs="宋体"/>
          <w:b w:val="0"/>
          <w:bCs w:val="0"/>
          <w:i w:val="0"/>
          <w:iCs w:val="0"/>
          <w:caps w:val="0"/>
          <w:color w:val="333333"/>
          <w:spacing w:val="0"/>
          <w:sz w:val="24"/>
          <w:szCs w:val="24"/>
        </w:rPr>
      </w:pPr>
    </w:p>
    <w:p w14:paraId="169D2998">
      <w:pPr>
        <w:rPr>
          <w:rFonts w:hint="eastAsia" w:ascii="宋体" w:hAnsi="宋体" w:eastAsia="宋体" w:cs="宋体"/>
          <w:b w:val="0"/>
          <w:bCs w:val="0"/>
          <w:i w:val="0"/>
          <w:iCs w:val="0"/>
          <w:caps w:val="0"/>
          <w:color w:val="333333"/>
          <w:spacing w:val="0"/>
          <w:sz w:val="24"/>
          <w:szCs w:val="24"/>
        </w:rPr>
      </w:pPr>
    </w:p>
    <w:p w14:paraId="0C7AFC3D">
      <w:pPr>
        <w:rPr>
          <w:rFonts w:hint="eastAsia" w:ascii="宋体" w:hAnsi="宋体" w:eastAsia="宋体" w:cs="宋体"/>
          <w:b w:val="0"/>
          <w:bCs w:val="0"/>
          <w:i w:val="0"/>
          <w:iCs w:val="0"/>
          <w:caps w:val="0"/>
          <w:color w:val="333333"/>
          <w:spacing w:val="0"/>
          <w:sz w:val="24"/>
          <w:szCs w:val="24"/>
        </w:rPr>
      </w:pPr>
    </w:p>
    <w:p w14:paraId="5C4387B0">
      <w:pPr>
        <w:rPr>
          <w:rFonts w:hint="eastAsia" w:ascii="宋体" w:hAnsi="宋体" w:eastAsia="宋体" w:cs="宋体"/>
          <w:b w:val="0"/>
          <w:bCs w:val="0"/>
          <w:i w:val="0"/>
          <w:iCs w:val="0"/>
          <w:caps w:val="0"/>
          <w:color w:val="333333"/>
          <w:spacing w:val="0"/>
          <w:sz w:val="24"/>
          <w:szCs w:val="24"/>
        </w:rPr>
      </w:pPr>
    </w:p>
    <w:p w14:paraId="27FAE72C">
      <w:pPr>
        <w:rPr>
          <w:rFonts w:hint="eastAsia" w:ascii="宋体" w:hAnsi="宋体" w:eastAsia="宋体" w:cs="宋体"/>
          <w:b w:val="0"/>
          <w:bCs w:val="0"/>
          <w:i w:val="0"/>
          <w:iCs w:val="0"/>
          <w:caps w:val="0"/>
          <w:color w:val="333333"/>
          <w:spacing w:val="0"/>
          <w:sz w:val="24"/>
          <w:szCs w:val="24"/>
        </w:rPr>
      </w:pPr>
    </w:p>
    <w:tbl>
      <w:tblPr>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21"/>
        <w:gridCol w:w="6022"/>
        <w:gridCol w:w="2079"/>
        <w:gridCol w:w="2063"/>
        <w:gridCol w:w="2415"/>
      </w:tblGrid>
      <w:tr w14:paraId="2023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8" w:hRule="atLeast"/>
        </w:trPr>
        <w:tc>
          <w:tcPr>
            <w:tcW w:w="14200" w:type="dxa"/>
            <w:gridSpan w:val="5"/>
            <w:tcBorders>
              <w:top w:val="nil"/>
              <w:left w:val="nil"/>
              <w:bottom w:val="nil"/>
              <w:right w:val="nil"/>
            </w:tcBorders>
            <w:shd w:val="clear"/>
            <w:noWrap/>
            <w:vAlign w:val="center"/>
          </w:tcPr>
          <w:p w14:paraId="3F3D1CE0">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bdr w:val="none" w:color="auto" w:sz="0" w:space="0"/>
                <w:lang w:val="en-US" w:eastAsia="zh-CN" w:bidi="ar"/>
              </w:rPr>
              <w:t xml:space="preserve">一般公共预算财政拨款支出决算表 </w:t>
            </w:r>
          </w:p>
        </w:tc>
      </w:tr>
      <w:tr w14:paraId="002BD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0" w:type="auto"/>
            <w:gridSpan w:val="2"/>
            <w:tcBorders>
              <w:top w:val="nil"/>
              <w:left w:val="nil"/>
              <w:bottom w:val="nil"/>
              <w:right w:val="nil"/>
            </w:tcBorders>
            <w:shd w:val="clear"/>
            <w:noWrap/>
            <w:vAlign w:val="center"/>
          </w:tcPr>
          <w:p w14:paraId="4CB72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制表单位：环江县龙岩乡人民政府</w:t>
            </w:r>
          </w:p>
        </w:tc>
        <w:tc>
          <w:tcPr>
            <w:tcW w:w="0" w:type="auto"/>
            <w:tcBorders>
              <w:top w:val="nil"/>
              <w:left w:val="nil"/>
              <w:bottom w:val="nil"/>
              <w:right w:val="nil"/>
            </w:tcBorders>
            <w:shd w:val="clear"/>
            <w:noWrap/>
            <w:vAlign w:val="center"/>
          </w:tcPr>
          <w:p w14:paraId="15F14D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3CD91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2B63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2AE16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7A1AB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6713" w:type="dxa"/>
            <w:gridSpan w:val="3"/>
            <w:tcBorders>
              <w:top w:val="single" w:color="000000" w:sz="4" w:space="0"/>
              <w:left w:val="single" w:color="000000" w:sz="4" w:space="0"/>
              <w:bottom w:val="single" w:color="000000" w:sz="4" w:space="0"/>
              <w:right w:val="single" w:color="000000" w:sz="4" w:space="0"/>
            </w:tcBorders>
            <w:shd w:val="clear"/>
            <w:vAlign w:val="center"/>
          </w:tcPr>
          <w:p w14:paraId="14695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0ECB5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5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AF8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8FE7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科目名称</w:t>
            </w:r>
          </w:p>
        </w:tc>
        <w:tc>
          <w:tcPr>
            <w:tcW w:w="21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649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小计</w:t>
            </w:r>
          </w:p>
        </w:tc>
        <w:tc>
          <w:tcPr>
            <w:tcW w:w="20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2F7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基本支出</w:t>
            </w:r>
          </w:p>
        </w:tc>
        <w:tc>
          <w:tcPr>
            <w:tcW w:w="25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76E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项目支出</w:t>
            </w:r>
          </w:p>
        </w:tc>
      </w:tr>
      <w:tr w14:paraId="0CEC0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89075C">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AE74045">
            <w:pPr>
              <w:jc w:val="center"/>
              <w:rPr>
                <w:rFonts w:hint="eastAsia" w:ascii="宋体" w:hAnsi="宋体" w:eastAsia="宋体" w:cs="宋体"/>
                <w:i w:val="0"/>
                <w:iCs w:val="0"/>
                <w:color w:val="000000"/>
                <w:sz w:val="24"/>
                <w:szCs w:val="24"/>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B9E6C4">
            <w:pPr>
              <w:jc w:val="center"/>
              <w:rPr>
                <w:rFonts w:hint="eastAsia" w:ascii="宋体" w:hAnsi="宋体" w:eastAsia="宋体" w:cs="宋体"/>
                <w:i w:val="0"/>
                <w:iCs w:val="0"/>
                <w:color w:val="000000"/>
                <w:sz w:val="24"/>
                <w:szCs w:val="24"/>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352FF5">
            <w:pPr>
              <w:jc w:val="center"/>
              <w:rPr>
                <w:rFonts w:hint="eastAsia" w:ascii="宋体" w:hAnsi="宋体" w:eastAsia="宋体" w:cs="宋体"/>
                <w:i w:val="0"/>
                <w:iCs w:val="0"/>
                <w:color w:val="000000"/>
                <w:sz w:val="24"/>
                <w:szCs w:val="24"/>
                <w:u w:val="none"/>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626462">
            <w:pPr>
              <w:jc w:val="center"/>
              <w:rPr>
                <w:rFonts w:hint="eastAsia" w:ascii="宋体" w:hAnsi="宋体" w:eastAsia="宋体" w:cs="宋体"/>
                <w:i w:val="0"/>
                <w:iCs w:val="0"/>
                <w:color w:val="000000"/>
                <w:sz w:val="24"/>
                <w:szCs w:val="24"/>
                <w:u w:val="none"/>
              </w:rPr>
            </w:pPr>
          </w:p>
        </w:tc>
      </w:tr>
      <w:tr w14:paraId="1784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5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06192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BDA9A58">
            <w:pPr>
              <w:jc w:val="center"/>
              <w:rPr>
                <w:rFonts w:hint="eastAsia" w:ascii="宋体" w:hAnsi="宋体" w:eastAsia="宋体" w:cs="宋体"/>
                <w:i w:val="0"/>
                <w:iCs w:val="0"/>
                <w:color w:val="000000"/>
                <w:sz w:val="24"/>
                <w:szCs w:val="24"/>
                <w:u w:val="none"/>
              </w:rPr>
            </w:pPr>
          </w:p>
        </w:tc>
        <w:tc>
          <w:tcPr>
            <w:tcW w:w="21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F10331">
            <w:pPr>
              <w:jc w:val="center"/>
              <w:rPr>
                <w:rFonts w:hint="eastAsia" w:ascii="宋体" w:hAnsi="宋体" w:eastAsia="宋体" w:cs="宋体"/>
                <w:i w:val="0"/>
                <w:iCs w:val="0"/>
                <w:color w:val="000000"/>
                <w:sz w:val="24"/>
                <w:szCs w:val="24"/>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01FC8A">
            <w:pPr>
              <w:jc w:val="center"/>
              <w:rPr>
                <w:rFonts w:hint="eastAsia" w:ascii="宋体" w:hAnsi="宋体" w:eastAsia="宋体" w:cs="宋体"/>
                <w:i w:val="0"/>
                <w:iCs w:val="0"/>
                <w:color w:val="000000"/>
                <w:sz w:val="24"/>
                <w:szCs w:val="24"/>
                <w:u w:val="none"/>
              </w:rPr>
            </w:pPr>
          </w:p>
        </w:tc>
        <w:tc>
          <w:tcPr>
            <w:tcW w:w="25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4CD609">
            <w:pPr>
              <w:jc w:val="center"/>
              <w:rPr>
                <w:rFonts w:hint="eastAsia" w:ascii="宋体" w:hAnsi="宋体" w:eastAsia="宋体" w:cs="宋体"/>
                <w:i w:val="0"/>
                <w:iCs w:val="0"/>
                <w:color w:val="000000"/>
                <w:sz w:val="24"/>
                <w:szCs w:val="24"/>
                <w:u w:val="none"/>
              </w:rPr>
            </w:pPr>
          </w:p>
        </w:tc>
      </w:tr>
      <w:tr w14:paraId="05959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5CE49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7FE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9AF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6C96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14:paraId="58FB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0A5B3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6CA285">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4,192.51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C33A0C">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1,266.40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32EB91">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2,926.11</w:t>
            </w:r>
          </w:p>
        </w:tc>
      </w:tr>
      <w:tr w14:paraId="142C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D6F4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3C4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4ABC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77DFC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A3C5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2.71</w:t>
            </w:r>
          </w:p>
        </w:tc>
      </w:tr>
      <w:tr w14:paraId="3EF64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20E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B784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F9E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88EBFF">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41E9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3.45</w:t>
            </w:r>
          </w:p>
        </w:tc>
      </w:tr>
      <w:tr w14:paraId="5FA6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A1922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DA2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C4707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402C84">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75390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r>
      <w:tr w14:paraId="57C0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BBDE0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8BF7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3809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608.62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5BB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87A1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87.22</w:t>
            </w:r>
          </w:p>
        </w:tc>
      </w:tr>
      <w:tr w14:paraId="2A730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9344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460A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1C7E8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A3648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2D0CB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28.50</w:t>
            </w:r>
          </w:p>
        </w:tc>
      </w:tr>
      <w:tr w14:paraId="34FE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5633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409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98B7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93459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3E919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0.62</w:t>
            </w:r>
          </w:p>
        </w:tc>
      </w:tr>
      <w:tr w14:paraId="37C6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E63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B4F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统计管理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44C6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29816E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35117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w:t>
            </w:r>
          </w:p>
        </w:tc>
      </w:tr>
      <w:tr w14:paraId="032A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748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6AFB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1C504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3DB35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076F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0.66</w:t>
            </w:r>
          </w:p>
        </w:tc>
      </w:tr>
      <w:tr w14:paraId="56DD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7D50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61F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29EB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514C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EAB769">
            <w:pPr>
              <w:jc w:val="right"/>
              <w:rPr>
                <w:rFonts w:hint="eastAsia" w:ascii="宋体" w:hAnsi="宋体" w:eastAsia="宋体" w:cs="宋体"/>
                <w:i w:val="0"/>
                <w:iCs w:val="0"/>
                <w:color w:val="000000"/>
                <w:sz w:val="24"/>
                <w:szCs w:val="24"/>
                <w:u w:val="none"/>
              </w:rPr>
            </w:pPr>
          </w:p>
        </w:tc>
      </w:tr>
      <w:tr w14:paraId="519C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54A0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06C35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49AD5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101F3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C6968E">
            <w:pPr>
              <w:jc w:val="right"/>
              <w:rPr>
                <w:rFonts w:hint="eastAsia" w:ascii="宋体" w:hAnsi="宋体" w:eastAsia="宋体" w:cs="宋体"/>
                <w:i w:val="0"/>
                <w:iCs w:val="0"/>
                <w:color w:val="000000"/>
                <w:sz w:val="24"/>
                <w:szCs w:val="24"/>
                <w:u w:val="none"/>
              </w:rPr>
            </w:pPr>
          </w:p>
        </w:tc>
      </w:tr>
      <w:tr w14:paraId="3A6D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C34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C57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3CB7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C9B446">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2C52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3.50</w:t>
            </w:r>
          </w:p>
        </w:tc>
      </w:tr>
      <w:tr w14:paraId="2115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3857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B83E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0334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3D33A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90630D">
            <w:pPr>
              <w:jc w:val="right"/>
              <w:rPr>
                <w:rFonts w:hint="eastAsia" w:ascii="宋体" w:hAnsi="宋体" w:eastAsia="宋体" w:cs="宋体"/>
                <w:i w:val="0"/>
                <w:iCs w:val="0"/>
                <w:color w:val="000000"/>
                <w:sz w:val="24"/>
                <w:szCs w:val="24"/>
                <w:u w:val="none"/>
              </w:rPr>
            </w:pPr>
          </w:p>
        </w:tc>
      </w:tr>
      <w:tr w14:paraId="29B7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47D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4B57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0EF8F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75EB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A7D68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0.61</w:t>
            </w:r>
          </w:p>
        </w:tc>
      </w:tr>
      <w:tr w14:paraId="0407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A5A6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9C96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B4A3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53C41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88D4F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0.68</w:t>
            </w:r>
          </w:p>
        </w:tc>
      </w:tr>
      <w:tr w14:paraId="26B6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F75AA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E8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E31A6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972430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8B2BCD">
            <w:pPr>
              <w:jc w:val="right"/>
              <w:rPr>
                <w:rFonts w:hint="eastAsia" w:ascii="宋体" w:hAnsi="宋体" w:eastAsia="宋体" w:cs="宋体"/>
                <w:i w:val="0"/>
                <w:iCs w:val="0"/>
                <w:color w:val="000000"/>
                <w:sz w:val="24"/>
                <w:szCs w:val="24"/>
                <w:u w:val="none"/>
              </w:rPr>
            </w:pPr>
          </w:p>
        </w:tc>
      </w:tr>
      <w:tr w14:paraId="44BE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B6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F480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28921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20124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2E3CC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348.88</w:t>
            </w:r>
          </w:p>
        </w:tc>
      </w:tr>
      <w:tr w14:paraId="47D6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502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2110402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56F0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农村环境保护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74FA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593B9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6D394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39.81</w:t>
            </w:r>
          </w:p>
        </w:tc>
      </w:tr>
      <w:tr w14:paraId="73D1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D1C6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F9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E4D4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1A08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D4DD32">
            <w:pPr>
              <w:jc w:val="right"/>
              <w:rPr>
                <w:rFonts w:hint="eastAsia" w:ascii="宋体" w:hAnsi="宋体" w:eastAsia="宋体" w:cs="宋体"/>
                <w:i w:val="0"/>
                <w:iCs w:val="0"/>
                <w:color w:val="000000"/>
                <w:sz w:val="24"/>
                <w:szCs w:val="24"/>
                <w:u w:val="none"/>
              </w:rPr>
            </w:pPr>
          </w:p>
        </w:tc>
      </w:tr>
      <w:tr w14:paraId="5AD7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8985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364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200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C05EC">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22FEA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r>
      <w:tr w14:paraId="6B06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6D5E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BDCF0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A044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A8E08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77710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20.67</w:t>
            </w:r>
          </w:p>
        </w:tc>
      </w:tr>
      <w:tr w14:paraId="0FE2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910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6801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10DBC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1,086.03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84659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56F7F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1,086.03</w:t>
            </w:r>
          </w:p>
        </w:tc>
      </w:tr>
      <w:tr w14:paraId="6BEA1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357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E005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4078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827.53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ECB21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68AB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827.53</w:t>
            </w:r>
          </w:p>
        </w:tc>
      </w:tr>
      <w:tr w14:paraId="2D60F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DDBAE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7193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9705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D21C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E4430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363.59</w:t>
            </w:r>
          </w:p>
        </w:tc>
      </w:tr>
      <w:tr w14:paraId="2C82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29FC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0BC9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8557C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7C8F32">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9851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14.63</w:t>
            </w:r>
          </w:p>
        </w:tc>
      </w:tr>
      <w:tr w14:paraId="0358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757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0AF6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A9D4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CBE73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313.37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10396D">
            <w:pPr>
              <w:jc w:val="right"/>
              <w:rPr>
                <w:rFonts w:hint="eastAsia" w:ascii="宋体" w:hAnsi="宋体" w:eastAsia="宋体" w:cs="宋体"/>
                <w:i w:val="0"/>
                <w:iCs w:val="0"/>
                <w:color w:val="000000"/>
                <w:sz w:val="24"/>
                <w:szCs w:val="24"/>
                <w:u w:val="none"/>
              </w:rPr>
            </w:pPr>
          </w:p>
        </w:tc>
      </w:tr>
      <w:tr w14:paraId="157D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70F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2139999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5CC0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15BD2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DCE8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5BD23C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11.50</w:t>
            </w:r>
          </w:p>
        </w:tc>
      </w:tr>
      <w:tr w14:paraId="397D6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3841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E434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1CD6E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44253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3B221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5.46</w:t>
            </w:r>
          </w:p>
        </w:tc>
      </w:tr>
      <w:tr w14:paraId="02B8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9265C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B6F95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B3C0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167C4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8332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8.55</w:t>
            </w:r>
          </w:p>
        </w:tc>
      </w:tr>
      <w:tr w14:paraId="395FD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C116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D059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D2B45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DAD5F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6D615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16.00</w:t>
            </w:r>
          </w:p>
        </w:tc>
      </w:tr>
      <w:tr w14:paraId="3D17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89B5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AF76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C8BE8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8A63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2D843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27.50</w:t>
            </w:r>
          </w:p>
        </w:tc>
      </w:tr>
      <w:tr w14:paraId="4A72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2C570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72CAF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380F4E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56A2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1C5488">
            <w:pPr>
              <w:jc w:val="right"/>
              <w:rPr>
                <w:rFonts w:hint="eastAsia" w:ascii="宋体" w:hAnsi="宋体" w:eastAsia="宋体" w:cs="宋体"/>
                <w:i w:val="0"/>
                <w:iCs w:val="0"/>
                <w:color w:val="000000"/>
                <w:sz w:val="24"/>
                <w:szCs w:val="24"/>
                <w:u w:val="none"/>
              </w:rPr>
            </w:pPr>
          </w:p>
        </w:tc>
      </w:tr>
      <w:tr w14:paraId="4CE3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82C2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2240199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C5A6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3789C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A38A3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92652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3.46</w:t>
            </w:r>
          </w:p>
        </w:tc>
      </w:tr>
      <w:tr w14:paraId="7BAC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891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04E5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0E59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F8F89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8E0D00">
            <w:pPr>
              <w:jc w:val="right"/>
              <w:rPr>
                <w:rFonts w:hint="eastAsia" w:ascii="宋体" w:hAnsi="宋体" w:eastAsia="宋体" w:cs="宋体"/>
                <w:i w:val="0"/>
                <w:iCs w:val="0"/>
                <w:color w:val="000000"/>
                <w:sz w:val="24"/>
                <w:szCs w:val="24"/>
                <w:u w:val="none"/>
              </w:rPr>
            </w:pPr>
          </w:p>
        </w:tc>
      </w:tr>
      <w:tr w14:paraId="6A13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0" w:type="auto"/>
            <w:gridSpan w:val="5"/>
            <w:tcBorders>
              <w:top w:val="single" w:color="000000" w:sz="4" w:space="0"/>
              <w:left w:val="nil"/>
              <w:bottom w:val="nil"/>
              <w:right w:val="nil"/>
            </w:tcBorders>
            <w:shd w:val="clear"/>
            <w:noWrap/>
            <w:vAlign w:val="center"/>
          </w:tcPr>
          <w:p w14:paraId="35BC6B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注：本表反映部门本年度一般公共预算财政拨款支出情况。</w:t>
            </w:r>
          </w:p>
        </w:tc>
      </w:tr>
    </w:tbl>
    <w:p w14:paraId="457733DE">
      <w:pPr>
        <w:rPr>
          <w:rFonts w:hint="eastAsia" w:ascii="宋体" w:hAnsi="宋体" w:eastAsia="宋体" w:cs="宋体"/>
          <w:b w:val="0"/>
          <w:bCs w:val="0"/>
          <w:i w:val="0"/>
          <w:iCs w:val="0"/>
          <w:caps w:val="0"/>
          <w:color w:val="333333"/>
          <w:spacing w:val="0"/>
          <w:sz w:val="24"/>
          <w:szCs w:val="24"/>
        </w:rPr>
      </w:pPr>
    </w:p>
    <w:p w14:paraId="70EB38F3">
      <w:pPr>
        <w:rPr>
          <w:rFonts w:hint="eastAsia" w:ascii="宋体" w:hAnsi="宋体" w:eastAsia="宋体" w:cs="宋体"/>
          <w:b w:val="0"/>
          <w:bCs w:val="0"/>
          <w:i w:val="0"/>
          <w:iCs w:val="0"/>
          <w:caps w:val="0"/>
          <w:color w:val="333333"/>
          <w:spacing w:val="0"/>
          <w:sz w:val="24"/>
          <w:szCs w:val="24"/>
        </w:rPr>
      </w:pPr>
    </w:p>
    <w:p w14:paraId="7503BF84">
      <w:pPr>
        <w:rPr>
          <w:rFonts w:hint="eastAsia" w:ascii="宋体" w:hAnsi="宋体" w:eastAsia="宋体" w:cs="宋体"/>
          <w:b w:val="0"/>
          <w:bCs w:val="0"/>
          <w:i w:val="0"/>
          <w:iCs w:val="0"/>
          <w:caps w:val="0"/>
          <w:color w:val="333333"/>
          <w:spacing w:val="0"/>
          <w:sz w:val="24"/>
          <w:szCs w:val="24"/>
        </w:rPr>
      </w:pPr>
    </w:p>
    <w:p w14:paraId="1A901F07">
      <w:pPr>
        <w:rPr>
          <w:rFonts w:hint="eastAsia" w:ascii="宋体" w:hAnsi="宋体" w:eastAsia="宋体" w:cs="宋体"/>
          <w:b w:val="0"/>
          <w:bCs w:val="0"/>
          <w:i w:val="0"/>
          <w:iCs w:val="0"/>
          <w:caps w:val="0"/>
          <w:color w:val="333333"/>
          <w:spacing w:val="0"/>
          <w:sz w:val="24"/>
          <w:szCs w:val="24"/>
        </w:rPr>
      </w:pPr>
    </w:p>
    <w:p w14:paraId="5A37004E">
      <w:pPr>
        <w:rPr>
          <w:rFonts w:hint="eastAsia" w:ascii="宋体" w:hAnsi="宋体" w:eastAsia="宋体" w:cs="宋体"/>
          <w:b w:val="0"/>
          <w:bCs w:val="0"/>
          <w:i w:val="0"/>
          <w:iCs w:val="0"/>
          <w:caps w:val="0"/>
          <w:color w:val="333333"/>
          <w:spacing w:val="0"/>
          <w:sz w:val="24"/>
          <w:szCs w:val="24"/>
        </w:rPr>
      </w:pPr>
    </w:p>
    <w:tbl>
      <w:tblPr>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22"/>
        <w:gridCol w:w="2832"/>
        <w:gridCol w:w="1464"/>
        <w:gridCol w:w="1023"/>
        <w:gridCol w:w="2011"/>
        <w:gridCol w:w="1022"/>
        <w:gridCol w:w="1022"/>
        <w:gridCol w:w="3339"/>
        <w:gridCol w:w="1025"/>
      </w:tblGrid>
      <w:tr w14:paraId="21E67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723" w:hRule="atLeast"/>
        </w:trPr>
        <w:tc>
          <w:tcPr>
            <w:tcW w:w="14760" w:type="dxa"/>
            <w:gridSpan w:val="9"/>
            <w:tcBorders>
              <w:top w:val="nil"/>
              <w:left w:val="nil"/>
              <w:bottom w:val="nil"/>
              <w:right w:val="nil"/>
            </w:tcBorders>
            <w:shd w:val="clear"/>
            <w:noWrap/>
            <w:vAlign w:val="center"/>
          </w:tcPr>
          <w:p w14:paraId="6D17A01C">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bdr w:val="none" w:color="auto" w:sz="0" w:space="0"/>
                <w:lang w:val="en-US" w:eastAsia="zh-CN" w:bidi="ar"/>
              </w:rPr>
              <w:t xml:space="preserve">一般公共预算财政拨款基本支出决算明细表 </w:t>
            </w:r>
          </w:p>
        </w:tc>
      </w:tr>
      <w:tr w14:paraId="0F1C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88" w:hRule="atLeast"/>
        </w:trPr>
        <w:tc>
          <w:tcPr>
            <w:tcW w:w="6341" w:type="dxa"/>
            <w:gridSpan w:val="4"/>
            <w:tcBorders>
              <w:top w:val="nil"/>
              <w:left w:val="nil"/>
              <w:bottom w:val="nil"/>
              <w:right w:val="nil"/>
            </w:tcBorders>
            <w:shd w:val="clear"/>
            <w:noWrap/>
            <w:vAlign w:val="center"/>
          </w:tcPr>
          <w:p w14:paraId="4A41B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制表单位：环江县龙岩乡人民政府</w:t>
            </w:r>
          </w:p>
        </w:tc>
        <w:tc>
          <w:tcPr>
            <w:tcW w:w="2011" w:type="dxa"/>
            <w:tcBorders>
              <w:top w:val="nil"/>
              <w:left w:val="nil"/>
              <w:bottom w:val="nil"/>
              <w:right w:val="nil"/>
            </w:tcBorders>
            <w:shd w:val="clear"/>
            <w:noWrap/>
            <w:vAlign w:val="center"/>
          </w:tcPr>
          <w:p w14:paraId="7C1B393E">
            <w:pPr>
              <w:rPr>
                <w:rFonts w:hint="eastAsia" w:ascii="宋体" w:hAnsi="宋体" w:eastAsia="宋体" w:cs="宋体"/>
                <w:i w:val="0"/>
                <w:iCs w:val="0"/>
                <w:color w:val="000000"/>
                <w:sz w:val="22"/>
                <w:szCs w:val="22"/>
                <w:u w:val="none"/>
              </w:rPr>
            </w:pPr>
          </w:p>
        </w:tc>
        <w:tc>
          <w:tcPr>
            <w:tcW w:w="1022" w:type="dxa"/>
            <w:tcBorders>
              <w:top w:val="nil"/>
              <w:left w:val="nil"/>
              <w:bottom w:val="nil"/>
              <w:right w:val="nil"/>
            </w:tcBorders>
            <w:shd w:val="clear"/>
            <w:noWrap/>
            <w:vAlign w:val="center"/>
          </w:tcPr>
          <w:p w14:paraId="2DB919FA">
            <w:pPr>
              <w:rPr>
                <w:rFonts w:hint="eastAsia" w:ascii="宋体" w:hAnsi="宋体" w:eastAsia="宋体" w:cs="宋体"/>
                <w:i w:val="0"/>
                <w:iCs w:val="0"/>
                <w:color w:val="000000"/>
                <w:sz w:val="22"/>
                <w:szCs w:val="22"/>
                <w:u w:val="none"/>
              </w:rPr>
            </w:pPr>
          </w:p>
        </w:tc>
        <w:tc>
          <w:tcPr>
            <w:tcW w:w="1022" w:type="dxa"/>
            <w:tcBorders>
              <w:top w:val="nil"/>
              <w:left w:val="nil"/>
              <w:bottom w:val="nil"/>
              <w:right w:val="nil"/>
            </w:tcBorders>
            <w:shd w:val="clear"/>
            <w:noWrap/>
            <w:vAlign w:val="center"/>
          </w:tcPr>
          <w:p w14:paraId="209E2F97">
            <w:pPr>
              <w:rPr>
                <w:rFonts w:hint="eastAsia" w:ascii="宋体" w:hAnsi="宋体" w:eastAsia="宋体" w:cs="宋体"/>
                <w:i w:val="0"/>
                <w:iCs w:val="0"/>
                <w:color w:val="000000"/>
                <w:sz w:val="22"/>
                <w:szCs w:val="22"/>
                <w:u w:val="none"/>
              </w:rPr>
            </w:pPr>
          </w:p>
        </w:tc>
        <w:tc>
          <w:tcPr>
            <w:tcW w:w="4364" w:type="dxa"/>
            <w:gridSpan w:val="2"/>
            <w:tcBorders>
              <w:top w:val="nil"/>
              <w:left w:val="nil"/>
              <w:bottom w:val="nil"/>
              <w:right w:val="nil"/>
            </w:tcBorders>
            <w:shd w:val="clear"/>
            <w:noWrap/>
            <w:vAlign w:val="center"/>
          </w:tcPr>
          <w:p w14:paraId="18924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7EE57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5318" w:type="dxa"/>
            <w:gridSpan w:val="3"/>
            <w:tcBorders>
              <w:top w:val="single" w:color="000000" w:sz="4" w:space="0"/>
              <w:left w:val="single" w:color="000000" w:sz="4" w:space="0"/>
              <w:bottom w:val="single" w:color="000000" w:sz="4" w:space="0"/>
              <w:right w:val="single" w:color="000000" w:sz="4" w:space="0"/>
            </w:tcBorders>
            <w:shd w:val="clear"/>
            <w:noWrap/>
            <w:vAlign w:val="center"/>
          </w:tcPr>
          <w:p w14:paraId="4BF8D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9442"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65F3A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349A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58"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E16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785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46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5B94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0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68E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01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987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273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10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4E28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3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2D5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9776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0297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7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E51833">
            <w:pPr>
              <w:jc w:val="center"/>
              <w:rPr>
                <w:rFonts w:hint="eastAsia" w:ascii="宋体" w:hAnsi="宋体" w:eastAsia="宋体" w:cs="宋体"/>
                <w:i w:val="0"/>
                <w:iCs w:val="0"/>
                <w:color w:val="000000"/>
                <w:sz w:val="22"/>
                <w:szCs w:val="22"/>
                <w:u w:val="none"/>
              </w:rPr>
            </w:pPr>
          </w:p>
        </w:tc>
        <w:tc>
          <w:tcPr>
            <w:tcW w:w="2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487F93">
            <w:pPr>
              <w:jc w:val="center"/>
              <w:rPr>
                <w:rFonts w:hint="eastAsia" w:ascii="宋体" w:hAnsi="宋体" w:eastAsia="宋体" w:cs="宋体"/>
                <w:i w:val="0"/>
                <w:iCs w:val="0"/>
                <w:color w:val="000000"/>
                <w:sz w:val="22"/>
                <w:szCs w:val="22"/>
                <w:u w:val="none"/>
              </w:rPr>
            </w:pPr>
          </w:p>
        </w:tc>
        <w:tc>
          <w:tcPr>
            <w:tcW w:w="146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58808E">
            <w:pPr>
              <w:jc w:val="center"/>
              <w:rPr>
                <w:rFonts w:hint="eastAsia" w:ascii="宋体" w:hAnsi="宋体" w:eastAsia="宋体" w:cs="宋体"/>
                <w:i w:val="0"/>
                <w:iCs w:val="0"/>
                <w:color w:val="000000"/>
                <w:sz w:val="22"/>
                <w:szCs w:val="22"/>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19CEDA">
            <w:pPr>
              <w:jc w:val="center"/>
              <w:rPr>
                <w:rFonts w:hint="eastAsia" w:ascii="宋体" w:hAnsi="宋体" w:eastAsia="宋体" w:cs="宋体"/>
                <w:i w:val="0"/>
                <w:iCs w:val="0"/>
                <w:color w:val="000000"/>
                <w:sz w:val="22"/>
                <w:szCs w:val="22"/>
                <w:u w:val="none"/>
              </w:rPr>
            </w:pPr>
          </w:p>
        </w:tc>
        <w:tc>
          <w:tcPr>
            <w:tcW w:w="20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79A333">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BEB635">
            <w:pPr>
              <w:jc w:val="center"/>
              <w:rPr>
                <w:rFonts w:hint="eastAsia" w:ascii="宋体" w:hAnsi="宋体" w:eastAsia="宋体" w:cs="宋体"/>
                <w:i w:val="0"/>
                <w:iCs w:val="0"/>
                <w:color w:val="000000"/>
                <w:sz w:val="22"/>
                <w:szCs w:val="22"/>
                <w:u w:val="none"/>
              </w:rPr>
            </w:pPr>
          </w:p>
        </w:tc>
        <w:tc>
          <w:tcPr>
            <w:tcW w:w="10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F41B1D">
            <w:pPr>
              <w:jc w:val="center"/>
              <w:rPr>
                <w:rFonts w:hint="eastAsia" w:ascii="宋体" w:hAnsi="宋体" w:eastAsia="宋体" w:cs="宋体"/>
                <w:i w:val="0"/>
                <w:iCs w:val="0"/>
                <w:color w:val="000000"/>
                <w:sz w:val="22"/>
                <w:szCs w:val="22"/>
                <w:u w:val="none"/>
              </w:rPr>
            </w:pPr>
          </w:p>
        </w:tc>
        <w:tc>
          <w:tcPr>
            <w:tcW w:w="33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53CD48">
            <w:pPr>
              <w:jc w:val="center"/>
              <w:rPr>
                <w:rFonts w:hint="eastAsia" w:ascii="宋体" w:hAnsi="宋体" w:eastAsia="宋体" w:cs="宋体"/>
                <w:i w:val="0"/>
                <w:iCs w:val="0"/>
                <w:color w:val="000000"/>
                <w:sz w:val="22"/>
                <w:szCs w:val="22"/>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36805B">
            <w:pPr>
              <w:jc w:val="center"/>
              <w:rPr>
                <w:rFonts w:hint="eastAsia" w:ascii="宋体" w:hAnsi="宋体" w:eastAsia="宋体" w:cs="宋体"/>
                <w:i w:val="0"/>
                <w:iCs w:val="0"/>
                <w:color w:val="000000"/>
                <w:sz w:val="22"/>
                <w:szCs w:val="22"/>
                <w:u w:val="none"/>
              </w:rPr>
            </w:pPr>
          </w:p>
        </w:tc>
      </w:tr>
      <w:tr w14:paraId="7C003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2608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53187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06B4F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837.31</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05D44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3B99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63CD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99.26</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71981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507514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22259009">
            <w:pPr>
              <w:jc w:val="right"/>
              <w:rPr>
                <w:rFonts w:hint="eastAsia" w:ascii="宋体" w:hAnsi="宋体" w:eastAsia="宋体" w:cs="宋体"/>
                <w:i w:val="0"/>
                <w:iCs w:val="0"/>
                <w:color w:val="000000"/>
                <w:sz w:val="22"/>
                <w:szCs w:val="22"/>
                <w:u w:val="none"/>
              </w:rPr>
            </w:pPr>
          </w:p>
        </w:tc>
      </w:tr>
      <w:tr w14:paraId="05BD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B58CE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602CA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29B34E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218.87</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242806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53871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21A6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16.32</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19DED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0CE24B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4F498414">
            <w:pPr>
              <w:jc w:val="right"/>
              <w:rPr>
                <w:rFonts w:hint="eastAsia" w:ascii="宋体" w:hAnsi="宋体" w:eastAsia="宋体" w:cs="宋体"/>
                <w:i w:val="0"/>
                <w:iCs w:val="0"/>
                <w:color w:val="000000"/>
                <w:sz w:val="22"/>
                <w:szCs w:val="22"/>
                <w:u w:val="none"/>
              </w:rPr>
            </w:pPr>
          </w:p>
        </w:tc>
      </w:tr>
      <w:tr w14:paraId="169BB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8127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414B4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2CE28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111.89</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48DC85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73C8E5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B7C2454">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59A2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79973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3886BB90">
            <w:pPr>
              <w:jc w:val="right"/>
              <w:rPr>
                <w:rFonts w:hint="eastAsia" w:ascii="宋体" w:hAnsi="宋体" w:eastAsia="宋体" w:cs="宋体"/>
                <w:i w:val="0"/>
                <w:iCs w:val="0"/>
                <w:color w:val="000000"/>
                <w:sz w:val="22"/>
                <w:szCs w:val="22"/>
                <w:u w:val="none"/>
              </w:rPr>
            </w:pPr>
          </w:p>
        </w:tc>
      </w:tr>
      <w:tr w14:paraId="7224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B2CC4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47930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750D32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275.82</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61B12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4695A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BE3A93A">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3EDC0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27235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217D650F">
            <w:pPr>
              <w:jc w:val="right"/>
              <w:rPr>
                <w:rFonts w:hint="eastAsia" w:ascii="宋体" w:hAnsi="宋体" w:eastAsia="宋体" w:cs="宋体"/>
                <w:i w:val="0"/>
                <w:iCs w:val="0"/>
                <w:color w:val="000000"/>
                <w:sz w:val="22"/>
                <w:szCs w:val="22"/>
                <w:u w:val="none"/>
              </w:rPr>
            </w:pPr>
          </w:p>
        </w:tc>
      </w:tr>
      <w:tr w14:paraId="7984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3FAA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561D2F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21474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13.69</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51A5B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74CA4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F363638">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BA76B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6E4BD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5F563135">
            <w:pPr>
              <w:jc w:val="right"/>
              <w:rPr>
                <w:rFonts w:hint="eastAsia" w:ascii="宋体" w:hAnsi="宋体" w:eastAsia="宋体" w:cs="宋体"/>
                <w:i w:val="0"/>
                <w:iCs w:val="0"/>
                <w:color w:val="000000"/>
                <w:sz w:val="22"/>
                <w:szCs w:val="22"/>
                <w:u w:val="none"/>
              </w:rPr>
            </w:pPr>
          </w:p>
        </w:tc>
      </w:tr>
      <w:tr w14:paraId="73C49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25BB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3A0D12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CDAB6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27.31</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1EBAD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B691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9ADE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D8812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08471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0D060DC6">
            <w:pPr>
              <w:jc w:val="right"/>
              <w:rPr>
                <w:rFonts w:hint="eastAsia" w:ascii="宋体" w:hAnsi="宋体" w:eastAsia="宋体" w:cs="宋体"/>
                <w:i w:val="0"/>
                <w:iCs w:val="0"/>
                <w:color w:val="000000"/>
                <w:sz w:val="22"/>
                <w:szCs w:val="22"/>
                <w:u w:val="none"/>
              </w:rPr>
            </w:pPr>
          </w:p>
        </w:tc>
      </w:tr>
      <w:tr w14:paraId="1177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450D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29A77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57D26C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74.73</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7D7CB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22919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E3AE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8.19</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8860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4A00B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7CD67075">
            <w:pPr>
              <w:jc w:val="right"/>
              <w:rPr>
                <w:rFonts w:hint="eastAsia" w:ascii="宋体" w:hAnsi="宋体" w:eastAsia="宋体" w:cs="宋体"/>
                <w:i w:val="0"/>
                <w:iCs w:val="0"/>
                <w:color w:val="000000"/>
                <w:sz w:val="22"/>
                <w:szCs w:val="22"/>
                <w:u w:val="none"/>
              </w:rPr>
            </w:pPr>
          </w:p>
        </w:tc>
      </w:tr>
      <w:tr w14:paraId="3AFE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C776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680EEB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44F9F6F">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4A4F0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02BAF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6F1E7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7.57</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DBE6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177211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2E504119">
            <w:pPr>
              <w:jc w:val="right"/>
              <w:rPr>
                <w:rFonts w:hint="eastAsia" w:ascii="宋体" w:hAnsi="宋体" w:eastAsia="宋体" w:cs="宋体"/>
                <w:i w:val="0"/>
                <w:iCs w:val="0"/>
                <w:color w:val="000000"/>
                <w:sz w:val="22"/>
                <w:szCs w:val="22"/>
                <w:u w:val="none"/>
              </w:rPr>
            </w:pPr>
          </w:p>
        </w:tc>
      </w:tr>
      <w:tr w14:paraId="19C0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D66E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519ABC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806B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2475E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2B6BB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1F03271">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418CC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61D61F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2DC0F9C8">
            <w:pPr>
              <w:jc w:val="right"/>
              <w:rPr>
                <w:rFonts w:hint="eastAsia" w:ascii="宋体" w:hAnsi="宋体" w:eastAsia="宋体" w:cs="宋体"/>
                <w:i w:val="0"/>
                <w:iCs w:val="0"/>
                <w:color w:val="000000"/>
                <w:sz w:val="22"/>
                <w:szCs w:val="22"/>
                <w:u w:val="none"/>
              </w:rPr>
            </w:pPr>
          </w:p>
        </w:tc>
      </w:tr>
      <w:tr w14:paraId="2217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ACC2D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1ED65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9EFFA95">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3DA13E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47B3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BE3BE52">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2379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1BA23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5516B645">
            <w:pPr>
              <w:jc w:val="right"/>
              <w:rPr>
                <w:rFonts w:hint="eastAsia" w:ascii="宋体" w:hAnsi="宋体" w:eastAsia="宋体" w:cs="宋体"/>
                <w:i w:val="0"/>
                <w:iCs w:val="0"/>
                <w:color w:val="000000"/>
                <w:sz w:val="22"/>
                <w:szCs w:val="22"/>
                <w:u w:val="none"/>
              </w:rPr>
            </w:pPr>
          </w:p>
        </w:tc>
      </w:tr>
      <w:tr w14:paraId="2B982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91FC9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339F1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0EE162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658C0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003D18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2AB9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15.89</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3926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10FDC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3E9F0C0F">
            <w:pPr>
              <w:jc w:val="right"/>
              <w:rPr>
                <w:rFonts w:hint="eastAsia" w:ascii="宋体" w:hAnsi="宋体" w:eastAsia="宋体" w:cs="宋体"/>
                <w:i w:val="0"/>
                <w:iCs w:val="0"/>
                <w:color w:val="000000"/>
                <w:sz w:val="22"/>
                <w:szCs w:val="22"/>
                <w:u w:val="none"/>
              </w:rPr>
            </w:pPr>
          </w:p>
        </w:tc>
      </w:tr>
      <w:tr w14:paraId="2191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EB2C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146E6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227595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57.62</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35B99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456941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143A07F">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E764A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59249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73140698">
            <w:pPr>
              <w:jc w:val="right"/>
              <w:rPr>
                <w:rFonts w:hint="eastAsia" w:ascii="宋体" w:hAnsi="宋体" w:eastAsia="宋体" w:cs="宋体"/>
                <w:i w:val="0"/>
                <w:iCs w:val="0"/>
                <w:color w:val="000000"/>
                <w:sz w:val="22"/>
                <w:szCs w:val="22"/>
                <w:u w:val="none"/>
              </w:rPr>
            </w:pPr>
          </w:p>
        </w:tc>
      </w:tr>
      <w:tr w14:paraId="4EB0C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547BA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1A4621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0CE53F74">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13CC5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70BC6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230BB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0.10</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33DAD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01E8D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2017BE5A">
            <w:pPr>
              <w:jc w:val="right"/>
              <w:rPr>
                <w:rFonts w:hint="eastAsia" w:ascii="宋体" w:hAnsi="宋体" w:eastAsia="宋体" w:cs="宋体"/>
                <w:i w:val="0"/>
                <w:iCs w:val="0"/>
                <w:color w:val="000000"/>
                <w:sz w:val="22"/>
                <w:szCs w:val="22"/>
                <w:u w:val="none"/>
              </w:rPr>
            </w:pPr>
          </w:p>
        </w:tc>
      </w:tr>
      <w:tr w14:paraId="4BF40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A657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67B2A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2F450B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25.34</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13909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60732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2B06E1B">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B4A3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3B5DA9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3BCA65B5">
            <w:pPr>
              <w:jc w:val="right"/>
              <w:rPr>
                <w:rFonts w:hint="eastAsia" w:ascii="宋体" w:hAnsi="宋体" w:eastAsia="宋体" w:cs="宋体"/>
                <w:i w:val="0"/>
                <w:iCs w:val="0"/>
                <w:color w:val="000000"/>
                <w:sz w:val="22"/>
                <w:szCs w:val="22"/>
                <w:u w:val="none"/>
              </w:rPr>
            </w:pPr>
          </w:p>
        </w:tc>
      </w:tr>
      <w:tr w14:paraId="23A7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DC6BD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2F95B2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4A13C6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329.83</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2105E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7AC5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7689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7.58</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CB3C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54D26A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0A334E3F">
            <w:pPr>
              <w:jc w:val="right"/>
              <w:rPr>
                <w:rFonts w:hint="eastAsia" w:ascii="宋体" w:hAnsi="宋体" w:eastAsia="宋体" w:cs="宋体"/>
                <w:i w:val="0"/>
                <w:iCs w:val="0"/>
                <w:color w:val="000000"/>
                <w:sz w:val="22"/>
                <w:szCs w:val="22"/>
                <w:u w:val="none"/>
              </w:rPr>
            </w:pPr>
          </w:p>
        </w:tc>
      </w:tr>
      <w:tr w14:paraId="2C94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821C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4F0A2E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4ED8FA0">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37AD6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6D2C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6D1EADB">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227F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25DD4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0F9E46AB">
            <w:pPr>
              <w:jc w:val="right"/>
              <w:rPr>
                <w:rFonts w:hint="eastAsia" w:ascii="宋体" w:hAnsi="宋体" w:eastAsia="宋体" w:cs="宋体"/>
                <w:i w:val="0"/>
                <w:iCs w:val="0"/>
                <w:color w:val="000000"/>
                <w:sz w:val="22"/>
                <w:szCs w:val="22"/>
                <w:u w:val="none"/>
              </w:rPr>
            </w:pPr>
          </w:p>
        </w:tc>
      </w:tr>
      <w:tr w14:paraId="3336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9DAE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15F10F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258A9AE">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24F18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4F7E43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9CBF8E5">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8BBB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0C813E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15AF48F2">
            <w:pPr>
              <w:jc w:val="right"/>
              <w:rPr>
                <w:rFonts w:hint="eastAsia" w:ascii="宋体" w:hAnsi="宋体" w:eastAsia="宋体" w:cs="宋体"/>
                <w:i w:val="0"/>
                <w:iCs w:val="0"/>
                <w:color w:val="000000"/>
                <w:sz w:val="22"/>
                <w:szCs w:val="22"/>
                <w:u w:val="none"/>
              </w:rPr>
            </w:pPr>
          </w:p>
        </w:tc>
      </w:tr>
      <w:tr w14:paraId="39D0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FE9F5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55C36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7CA7ADD8">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134C0A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221E9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9A09558">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DBEE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413BD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13F12EC2">
            <w:pPr>
              <w:jc w:val="right"/>
              <w:rPr>
                <w:rFonts w:hint="eastAsia" w:ascii="宋体" w:hAnsi="宋体" w:eastAsia="宋体" w:cs="宋体"/>
                <w:i w:val="0"/>
                <w:iCs w:val="0"/>
                <w:color w:val="000000"/>
                <w:sz w:val="22"/>
                <w:szCs w:val="22"/>
                <w:u w:val="none"/>
              </w:rPr>
            </w:pPr>
          </w:p>
        </w:tc>
      </w:tr>
      <w:tr w14:paraId="503B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C209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2A3EE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22468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24.14</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03AC51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05D932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2E8FB7B">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6741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6562C9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58228DD2">
            <w:pPr>
              <w:jc w:val="right"/>
              <w:rPr>
                <w:rFonts w:hint="eastAsia" w:ascii="宋体" w:hAnsi="宋体" w:eastAsia="宋体" w:cs="宋体"/>
                <w:i w:val="0"/>
                <w:iCs w:val="0"/>
                <w:color w:val="000000"/>
                <w:sz w:val="22"/>
                <w:szCs w:val="22"/>
                <w:u w:val="none"/>
              </w:rPr>
            </w:pPr>
          </w:p>
        </w:tc>
      </w:tr>
      <w:tr w14:paraId="3C7BF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FB5C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4CE08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97091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305.69</w:t>
            </w: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705A2F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3A7CC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F44216A">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ACCD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0A976A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37E886B9">
            <w:pPr>
              <w:jc w:val="right"/>
              <w:rPr>
                <w:rFonts w:hint="eastAsia" w:ascii="宋体" w:hAnsi="宋体" w:eastAsia="宋体" w:cs="宋体"/>
                <w:i w:val="0"/>
                <w:iCs w:val="0"/>
                <w:color w:val="000000"/>
                <w:sz w:val="22"/>
                <w:szCs w:val="22"/>
                <w:u w:val="none"/>
              </w:rPr>
            </w:pPr>
          </w:p>
        </w:tc>
      </w:tr>
      <w:tr w14:paraId="7C04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9FE13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169C8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32166A3E">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5CF81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56BFE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0C400D1">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3157A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3B2AD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3C07ED93">
            <w:pPr>
              <w:jc w:val="right"/>
              <w:rPr>
                <w:rFonts w:hint="eastAsia" w:ascii="宋体" w:hAnsi="宋体" w:eastAsia="宋体" w:cs="宋体"/>
                <w:i w:val="0"/>
                <w:iCs w:val="0"/>
                <w:color w:val="000000"/>
                <w:sz w:val="22"/>
                <w:szCs w:val="22"/>
                <w:u w:val="none"/>
              </w:rPr>
            </w:pPr>
          </w:p>
        </w:tc>
      </w:tr>
      <w:tr w14:paraId="03B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1378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4BFAD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57655680">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5B017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1B22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EF7A874">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08FF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652F58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6C5609AB">
            <w:pPr>
              <w:jc w:val="right"/>
              <w:rPr>
                <w:rFonts w:hint="eastAsia" w:ascii="宋体" w:hAnsi="宋体" w:eastAsia="宋体" w:cs="宋体"/>
                <w:i w:val="0"/>
                <w:iCs w:val="0"/>
                <w:color w:val="000000"/>
                <w:sz w:val="22"/>
                <w:szCs w:val="22"/>
                <w:u w:val="none"/>
              </w:rPr>
            </w:pPr>
          </w:p>
        </w:tc>
      </w:tr>
      <w:tr w14:paraId="56D2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3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39B78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36FFD3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0BB89EE">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74542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2925F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4973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10.26</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2C2D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33F476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3FEE3014">
            <w:pPr>
              <w:jc w:val="right"/>
              <w:rPr>
                <w:rFonts w:hint="eastAsia" w:ascii="宋体" w:hAnsi="宋体" w:eastAsia="宋体" w:cs="宋体"/>
                <w:i w:val="0"/>
                <w:iCs w:val="0"/>
                <w:color w:val="000000"/>
                <w:sz w:val="22"/>
                <w:szCs w:val="22"/>
                <w:u w:val="none"/>
              </w:rPr>
            </w:pPr>
          </w:p>
        </w:tc>
      </w:tr>
      <w:tr w14:paraId="22C8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83567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26CB2E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5F0A18BD">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770EB5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01FB6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E41528E">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B7A0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2B754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26F10160">
            <w:pPr>
              <w:jc w:val="right"/>
              <w:rPr>
                <w:rFonts w:hint="eastAsia" w:ascii="宋体" w:hAnsi="宋体" w:eastAsia="宋体" w:cs="宋体"/>
                <w:i w:val="0"/>
                <w:iCs w:val="0"/>
                <w:color w:val="000000"/>
                <w:sz w:val="22"/>
                <w:szCs w:val="22"/>
                <w:u w:val="none"/>
              </w:rPr>
            </w:pPr>
          </w:p>
        </w:tc>
      </w:tr>
      <w:tr w14:paraId="2F1F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5F339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5619C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2D95CE6">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6478C8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1E18C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C828B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7.85</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BF37B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398E73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4BCD4309">
            <w:pPr>
              <w:jc w:val="right"/>
              <w:rPr>
                <w:rFonts w:hint="eastAsia" w:ascii="宋体" w:hAnsi="宋体" w:eastAsia="宋体" w:cs="宋体"/>
                <w:i w:val="0"/>
                <w:iCs w:val="0"/>
                <w:color w:val="000000"/>
                <w:sz w:val="22"/>
                <w:szCs w:val="22"/>
                <w:u w:val="none"/>
              </w:rPr>
            </w:pPr>
          </w:p>
        </w:tc>
      </w:tr>
      <w:tr w14:paraId="3D18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60E4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786E4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1BB3E97E">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28C4F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52D34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0CFFE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23.88</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60BC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6A317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74C8046A">
            <w:pPr>
              <w:jc w:val="right"/>
              <w:rPr>
                <w:rFonts w:hint="eastAsia" w:ascii="宋体" w:hAnsi="宋体" w:eastAsia="宋体" w:cs="宋体"/>
                <w:i w:val="0"/>
                <w:iCs w:val="0"/>
                <w:color w:val="000000"/>
                <w:sz w:val="22"/>
                <w:szCs w:val="22"/>
                <w:u w:val="none"/>
              </w:rPr>
            </w:pPr>
          </w:p>
        </w:tc>
      </w:tr>
      <w:tr w14:paraId="6F4F2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C95E7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1B86DD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0AA41BA1">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5FADD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7FC1C8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0F75DB6">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4B33362">
            <w:pPr>
              <w:jc w:val="left"/>
              <w:rPr>
                <w:rFonts w:hint="eastAsia" w:ascii="宋体" w:hAnsi="宋体" w:eastAsia="宋体" w:cs="宋体"/>
                <w:i w:val="0"/>
                <w:iCs w:val="0"/>
                <w:color w:val="000000"/>
                <w:sz w:val="22"/>
                <w:szCs w:val="22"/>
                <w:u w:val="none"/>
              </w:rPr>
            </w:pP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7D93FA28">
            <w:pPr>
              <w:jc w:val="left"/>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5332E268">
            <w:pPr>
              <w:jc w:val="right"/>
              <w:rPr>
                <w:rFonts w:hint="eastAsia" w:ascii="宋体" w:hAnsi="宋体" w:eastAsia="宋体" w:cs="宋体"/>
                <w:i w:val="0"/>
                <w:iCs w:val="0"/>
                <w:color w:val="000000"/>
                <w:sz w:val="22"/>
                <w:szCs w:val="22"/>
                <w:u w:val="none"/>
              </w:rPr>
            </w:pPr>
          </w:p>
        </w:tc>
      </w:tr>
      <w:tr w14:paraId="46DE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7999F5F">
            <w:pPr>
              <w:jc w:val="left"/>
              <w:rPr>
                <w:rFonts w:hint="eastAsia" w:ascii="宋体" w:hAnsi="宋体" w:eastAsia="宋体" w:cs="宋体"/>
                <w:i w:val="0"/>
                <w:iCs w:val="0"/>
                <w:color w:val="000000"/>
                <w:sz w:val="22"/>
                <w:szCs w:val="22"/>
                <w:u w:val="none"/>
              </w:rPr>
            </w:pPr>
          </w:p>
        </w:tc>
        <w:tc>
          <w:tcPr>
            <w:tcW w:w="2832" w:type="dxa"/>
            <w:tcBorders>
              <w:top w:val="single" w:color="000000" w:sz="4" w:space="0"/>
              <w:left w:val="single" w:color="000000" w:sz="4" w:space="0"/>
              <w:bottom w:val="single" w:color="000000" w:sz="4" w:space="0"/>
              <w:right w:val="single" w:color="000000" w:sz="4" w:space="0"/>
            </w:tcBorders>
            <w:shd w:val="clear"/>
            <w:noWrap/>
            <w:vAlign w:val="center"/>
          </w:tcPr>
          <w:p w14:paraId="3D116388">
            <w:pPr>
              <w:jc w:val="left"/>
              <w:rPr>
                <w:rFonts w:hint="eastAsia" w:ascii="宋体" w:hAnsi="宋体" w:eastAsia="宋体" w:cs="宋体"/>
                <w:i w:val="0"/>
                <w:iCs w:val="0"/>
                <w:color w:val="000000"/>
                <w:sz w:val="22"/>
                <w:szCs w:val="22"/>
                <w:u w:val="none"/>
              </w:rPr>
            </w:pP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61CFDD09">
            <w:pPr>
              <w:jc w:val="right"/>
              <w:rPr>
                <w:rFonts w:hint="eastAsia" w:ascii="宋体" w:hAnsi="宋体" w:eastAsia="宋体" w:cs="宋体"/>
                <w:i w:val="0"/>
                <w:iCs w:val="0"/>
                <w:color w:val="000000"/>
                <w:sz w:val="22"/>
                <w:szCs w:val="22"/>
                <w:u w:val="none"/>
              </w:rPr>
            </w:pPr>
          </w:p>
        </w:tc>
        <w:tc>
          <w:tcPr>
            <w:tcW w:w="1023" w:type="dxa"/>
            <w:tcBorders>
              <w:top w:val="single" w:color="000000" w:sz="4" w:space="0"/>
              <w:left w:val="single" w:color="000000" w:sz="4" w:space="0"/>
              <w:bottom w:val="single" w:color="000000" w:sz="4" w:space="0"/>
              <w:right w:val="single" w:color="000000" w:sz="4" w:space="0"/>
            </w:tcBorders>
            <w:shd w:val="clear"/>
            <w:noWrap/>
            <w:vAlign w:val="center"/>
          </w:tcPr>
          <w:p w14:paraId="16941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2011" w:type="dxa"/>
            <w:tcBorders>
              <w:top w:val="single" w:color="000000" w:sz="4" w:space="0"/>
              <w:left w:val="single" w:color="000000" w:sz="4" w:space="0"/>
              <w:bottom w:val="single" w:color="000000" w:sz="4" w:space="0"/>
              <w:right w:val="single" w:color="000000" w:sz="4" w:space="0"/>
            </w:tcBorders>
            <w:shd w:val="clear"/>
            <w:noWrap/>
            <w:vAlign w:val="center"/>
          </w:tcPr>
          <w:p w14:paraId="091FB4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CABEC70">
            <w:pPr>
              <w:jc w:val="righ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9531189">
            <w:pPr>
              <w:jc w:val="left"/>
              <w:rPr>
                <w:rFonts w:hint="eastAsia" w:ascii="宋体" w:hAnsi="宋体" w:eastAsia="宋体" w:cs="宋体"/>
                <w:i w:val="0"/>
                <w:iCs w:val="0"/>
                <w:color w:val="000000"/>
                <w:sz w:val="22"/>
                <w:szCs w:val="22"/>
                <w:u w:val="none"/>
              </w:rPr>
            </w:pPr>
          </w:p>
        </w:tc>
        <w:tc>
          <w:tcPr>
            <w:tcW w:w="3339" w:type="dxa"/>
            <w:tcBorders>
              <w:top w:val="single" w:color="000000" w:sz="4" w:space="0"/>
              <w:left w:val="single" w:color="000000" w:sz="4" w:space="0"/>
              <w:bottom w:val="single" w:color="000000" w:sz="4" w:space="0"/>
              <w:right w:val="single" w:color="000000" w:sz="4" w:space="0"/>
            </w:tcBorders>
            <w:shd w:val="clear"/>
            <w:noWrap/>
            <w:vAlign w:val="center"/>
          </w:tcPr>
          <w:p w14:paraId="3B4AB5F9">
            <w:pPr>
              <w:jc w:val="left"/>
              <w:rPr>
                <w:rFonts w:hint="eastAsia" w:ascii="宋体" w:hAnsi="宋体" w:eastAsia="宋体" w:cs="宋体"/>
                <w:i w:val="0"/>
                <w:iCs w:val="0"/>
                <w:color w:val="000000"/>
                <w:sz w:val="22"/>
                <w:szCs w:val="22"/>
                <w:u w:val="none"/>
              </w:rPr>
            </w:pP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77FD2915">
            <w:pPr>
              <w:jc w:val="right"/>
              <w:rPr>
                <w:rFonts w:hint="eastAsia" w:ascii="宋体" w:hAnsi="宋体" w:eastAsia="宋体" w:cs="宋体"/>
                <w:i w:val="0"/>
                <w:iCs w:val="0"/>
                <w:color w:val="000000"/>
                <w:sz w:val="22"/>
                <w:szCs w:val="22"/>
                <w:u w:val="none"/>
              </w:rPr>
            </w:pPr>
          </w:p>
        </w:tc>
      </w:tr>
      <w:tr w14:paraId="4374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3854"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0634E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1464" w:type="dxa"/>
            <w:tcBorders>
              <w:top w:val="single" w:color="000000" w:sz="4" w:space="0"/>
              <w:left w:val="single" w:color="000000" w:sz="4" w:space="0"/>
              <w:bottom w:val="single" w:color="000000" w:sz="4" w:space="0"/>
              <w:right w:val="single" w:color="000000" w:sz="4" w:space="0"/>
            </w:tcBorders>
            <w:shd w:val="clear"/>
            <w:noWrap/>
            <w:vAlign w:val="center"/>
          </w:tcPr>
          <w:p w14:paraId="5D332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2,334.28</w:t>
            </w:r>
          </w:p>
        </w:tc>
        <w:tc>
          <w:tcPr>
            <w:tcW w:w="8417" w:type="dxa"/>
            <w:gridSpan w:val="5"/>
            <w:tcBorders>
              <w:top w:val="single" w:color="000000" w:sz="4" w:space="0"/>
              <w:left w:val="single" w:color="000000" w:sz="4" w:space="0"/>
              <w:bottom w:val="single" w:color="000000" w:sz="4" w:space="0"/>
              <w:right w:val="single" w:color="000000" w:sz="4" w:space="0"/>
            </w:tcBorders>
            <w:shd w:val="clear"/>
            <w:noWrap/>
            <w:vAlign w:val="center"/>
          </w:tcPr>
          <w:p w14:paraId="44B15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1025" w:type="dxa"/>
            <w:tcBorders>
              <w:top w:val="single" w:color="000000" w:sz="4" w:space="0"/>
              <w:left w:val="single" w:color="000000" w:sz="4" w:space="0"/>
              <w:bottom w:val="single" w:color="000000" w:sz="4" w:space="0"/>
              <w:right w:val="single" w:color="000000" w:sz="4" w:space="0"/>
            </w:tcBorders>
            <w:shd w:val="clear"/>
            <w:noWrap/>
            <w:vAlign w:val="center"/>
          </w:tcPr>
          <w:p w14:paraId="41BAF9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99.26</w:t>
            </w:r>
          </w:p>
        </w:tc>
      </w:tr>
      <w:tr w14:paraId="4E42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69" w:hRule="atLeast"/>
        </w:trPr>
        <w:tc>
          <w:tcPr>
            <w:tcW w:w="14760" w:type="dxa"/>
            <w:gridSpan w:val="9"/>
            <w:tcBorders>
              <w:top w:val="single" w:color="000000" w:sz="4" w:space="0"/>
              <w:left w:val="nil"/>
              <w:bottom w:val="nil"/>
              <w:right w:val="nil"/>
            </w:tcBorders>
            <w:shd w:val="clear"/>
            <w:noWrap/>
            <w:vAlign w:val="center"/>
          </w:tcPr>
          <w:p w14:paraId="2DEA9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7D454405">
      <w:pPr>
        <w:rPr>
          <w:rFonts w:hint="eastAsia" w:ascii="宋体" w:hAnsi="宋体" w:eastAsia="宋体" w:cs="宋体"/>
          <w:b w:val="0"/>
          <w:bCs w:val="0"/>
          <w:i w:val="0"/>
          <w:iCs w:val="0"/>
          <w:caps w:val="0"/>
          <w:color w:val="333333"/>
          <w:spacing w:val="0"/>
          <w:sz w:val="24"/>
          <w:szCs w:val="24"/>
        </w:rPr>
      </w:pPr>
    </w:p>
    <w:p w14:paraId="71B3F59F">
      <w:pPr>
        <w:rPr>
          <w:rFonts w:hint="eastAsia" w:ascii="宋体" w:hAnsi="宋体" w:eastAsia="宋体" w:cs="宋体"/>
          <w:b w:val="0"/>
          <w:bCs w:val="0"/>
          <w:i w:val="0"/>
          <w:iCs w:val="0"/>
          <w:caps w:val="0"/>
          <w:color w:val="333333"/>
          <w:spacing w:val="0"/>
          <w:sz w:val="24"/>
          <w:szCs w:val="24"/>
        </w:rPr>
      </w:pPr>
    </w:p>
    <w:p w14:paraId="5B7E008A">
      <w:pPr>
        <w:rPr>
          <w:rFonts w:hint="eastAsia" w:ascii="宋体" w:hAnsi="宋体" w:eastAsia="宋体" w:cs="宋体"/>
          <w:b w:val="0"/>
          <w:bCs w:val="0"/>
          <w:i w:val="0"/>
          <w:iCs w:val="0"/>
          <w:caps w:val="0"/>
          <w:color w:val="333333"/>
          <w:spacing w:val="0"/>
          <w:sz w:val="24"/>
          <w:szCs w:val="24"/>
        </w:rPr>
      </w:pPr>
    </w:p>
    <w:p w14:paraId="53A41BFD">
      <w:pPr>
        <w:rPr>
          <w:rFonts w:hint="eastAsia" w:ascii="宋体" w:hAnsi="宋体" w:eastAsia="宋体" w:cs="宋体"/>
          <w:b w:val="0"/>
          <w:bCs w:val="0"/>
          <w:i w:val="0"/>
          <w:iCs w:val="0"/>
          <w:caps w:val="0"/>
          <w:color w:val="333333"/>
          <w:spacing w:val="0"/>
          <w:sz w:val="24"/>
          <w:szCs w:val="24"/>
        </w:rPr>
      </w:pPr>
    </w:p>
    <w:p w14:paraId="280974ED">
      <w:pPr>
        <w:rPr>
          <w:rFonts w:hint="eastAsia" w:ascii="宋体" w:hAnsi="宋体" w:eastAsia="宋体" w:cs="宋体"/>
          <w:b w:val="0"/>
          <w:bCs w:val="0"/>
          <w:i w:val="0"/>
          <w:iCs w:val="0"/>
          <w:caps w:val="0"/>
          <w:color w:val="333333"/>
          <w:spacing w:val="0"/>
          <w:sz w:val="24"/>
          <w:szCs w:val="24"/>
        </w:rPr>
      </w:pPr>
    </w:p>
    <w:p w14:paraId="6C3269EF">
      <w:pPr>
        <w:rPr>
          <w:rFonts w:hint="eastAsia" w:ascii="宋体" w:hAnsi="宋体" w:eastAsia="宋体" w:cs="宋体"/>
          <w:b w:val="0"/>
          <w:bCs w:val="0"/>
          <w:i w:val="0"/>
          <w:iCs w:val="0"/>
          <w:caps w:val="0"/>
          <w:color w:val="333333"/>
          <w:spacing w:val="0"/>
          <w:sz w:val="24"/>
          <w:szCs w:val="24"/>
        </w:rPr>
      </w:pPr>
    </w:p>
    <w:p w14:paraId="38C222FF">
      <w:pPr>
        <w:rPr>
          <w:rFonts w:hint="eastAsia" w:ascii="宋体" w:hAnsi="宋体" w:eastAsia="宋体" w:cs="宋体"/>
          <w:b w:val="0"/>
          <w:bCs w:val="0"/>
          <w:i w:val="0"/>
          <w:iCs w:val="0"/>
          <w:caps w:val="0"/>
          <w:color w:val="333333"/>
          <w:spacing w:val="0"/>
          <w:sz w:val="24"/>
          <w:szCs w:val="24"/>
        </w:rPr>
      </w:pPr>
    </w:p>
    <w:p w14:paraId="52F3586C">
      <w:pPr>
        <w:rPr>
          <w:rFonts w:hint="eastAsia" w:ascii="宋体" w:hAnsi="宋体" w:eastAsia="宋体" w:cs="宋体"/>
          <w:b w:val="0"/>
          <w:bCs w:val="0"/>
          <w:i w:val="0"/>
          <w:iCs w:val="0"/>
          <w:caps w:val="0"/>
          <w:color w:val="333333"/>
          <w:spacing w:val="0"/>
          <w:sz w:val="24"/>
          <w:szCs w:val="24"/>
        </w:rPr>
      </w:pPr>
    </w:p>
    <w:p w14:paraId="23B2C0DC">
      <w:pPr>
        <w:rPr>
          <w:rFonts w:hint="eastAsia" w:ascii="宋体" w:hAnsi="宋体" w:eastAsia="宋体" w:cs="宋体"/>
          <w:b w:val="0"/>
          <w:bCs w:val="0"/>
          <w:i w:val="0"/>
          <w:iCs w:val="0"/>
          <w:caps w:val="0"/>
          <w:color w:val="333333"/>
          <w:spacing w:val="0"/>
          <w:sz w:val="24"/>
          <w:szCs w:val="24"/>
        </w:rPr>
      </w:pPr>
    </w:p>
    <w:p w14:paraId="15B7C587">
      <w:pPr>
        <w:rPr>
          <w:rFonts w:hint="eastAsia" w:ascii="宋体" w:hAnsi="宋体" w:eastAsia="宋体" w:cs="宋体"/>
          <w:b w:val="0"/>
          <w:bCs w:val="0"/>
          <w:i w:val="0"/>
          <w:iCs w:val="0"/>
          <w:caps w:val="0"/>
          <w:color w:val="333333"/>
          <w:spacing w:val="0"/>
          <w:sz w:val="24"/>
          <w:szCs w:val="24"/>
        </w:rPr>
      </w:pPr>
    </w:p>
    <w:p w14:paraId="7E81AD1D">
      <w:pPr>
        <w:rPr>
          <w:rFonts w:hint="eastAsia" w:ascii="宋体" w:hAnsi="宋体" w:eastAsia="宋体" w:cs="宋体"/>
          <w:b w:val="0"/>
          <w:bCs w:val="0"/>
          <w:i w:val="0"/>
          <w:iCs w:val="0"/>
          <w:caps w:val="0"/>
          <w:color w:val="333333"/>
          <w:spacing w:val="0"/>
          <w:sz w:val="24"/>
          <w:szCs w:val="24"/>
        </w:rPr>
      </w:pPr>
    </w:p>
    <w:tbl>
      <w:tblPr>
        <w:tblW w:w="14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15"/>
        <w:gridCol w:w="3384"/>
        <w:gridCol w:w="1092"/>
        <w:gridCol w:w="1867"/>
        <w:gridCol w:w="1867"/>
        <w:gridCol w:w="1092"/>
        <w:gridCol w:w="1868"/>
        <w:gridCol w:w="1095"/>
      </w:tblGrid>
      <w:tr w14:paraId="22B0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3" w:hRule="atLeast"/>
          <w:jc w:val="center"/>
        </w:trPr>
        <w:tc>
          <w:tcPr>
            <w:tcW w:w="14280" w:type="dxa"/>
            <w:gridSpan w:val="8"/>
            <w:tcBorders>
              <w:top w:val="nil"/>
              <w:left w:val="nil"/>
              <w:bottom w:val="nil"/>
              <w:right w:val="nil"/>
            </w:tcBorders>
            <w:shd w:val="clear"/>
            <w:noWrap/>
            <w:vAlign w:val="center"/>
          </w:tcPr>
          <w:p w14:paraId="514D00EC">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bdr w:val="none" w:color="auto" w:sz="0" w:space="0"/>
                <w:lang w:val="en-US" w:eastAsia="zh-CN" w:bidi="ar"/>
              </w:rPr>
              <w:t>政府性基金预算财政拨款收入支出决算表</w:t>
            </w:r>
          </w:p>
        </w:tc>
      </w:tr>
      <w:tr w14:paraId="7F7F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0" w:type="auto"/>
            <w:gridSpan w:val="3"/>
            <w:tcBorders>
              <w:top w:val="nil"/>
              <w:left w:val="nil"/>
              <w:bottom w:val="nil"/>
              <w:right w:val="nil"/>
            </w:tcBorders>
            <w:shd w:val="clear"/>
            <w:noWrap/>
            <w:vAlign w:val="center"/>
          </w:tcPr>
          <w:p w14:paraId="77AD6E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制表单位：环江县龙岩乡人民政府</w:t>
            </w:r>
          </w:p>
        </w:tc>
        <w:tc>
          <w:tcPr>
            <w:tcW w:w="0" w:type="auto"/>
            <w:tcBorders>
              <w:top w:val="nil"/>
              <w:left w:val="nil"/>
              <w:bottom w:val="nil"/>
              <w:right w:val="nil"/>
            </w:tcBorders>
            <w:shd w:val="clear"/>
            <w:noWrap/>
            <w:vAlign w:val="center"/>
          </w:tcPr>
          <w:p w14:paraId="01F9CF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11A73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627DB17">
            <w:pPr>
              <w:rPr>
                <w:rFonts w:hint="eastAsia" w:ascii="宋体" w:hAnsi="宋体" w:eastAsia="宋体" w:cs="宋体"/>
                <w:i w:val="0"/>
                <w:iCs w:val="0"/>
                <w:color w:val="000000"/>
                <w:sz w:val="22"/>
                <w:szCs w:val="22"/>
                <w:u w:val="none"/>
              </w:rPr>
            </w:pPr>
          </w:p>
        </w:tc>
        <w:tc>
          <w:tcPr>
            <w:tcW w:w="0" w:type="auto"/>
            <w:gridSpan w:val="2"/>
            <w:tcBorders>
              <w:top w:val="nil"/>
              <w:left w:val="nil"/>
              <w:bottom w:val="nil"/>
              <w:right w:val="nil"/>
            </w:tcBorders>
            <w:shd w:val="clear"/>
            <w:noWrap/>
            <w:vAlign w:val="center"/>
          </w:tcPr>
          <w:p w14:paraId="24AAC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14:paraId="6AFE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F58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FB2AD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年初结转和结余</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AE4B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本年收入</w:t>
            </w:r>
          </w:p>
        </w:tc>
        <w:tc>
          <w:tcPr>
            <w:tcW w:w="4836"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D7F8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本年支出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F1D2C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年末结转和结余</w:t>
            </w:r>
          </w:p>
        </w:tc>
      </w:tr>
      <w:tr w14:paraId="791F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A204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D827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科目名称</w:t>
            </w: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707812">
            <w:pPr>
              <w:jc w:val="center"/>
              <w:rPr>
                <w:rFonts w:hint="eastAsia" w:ascii="宋体" w:hAnsi="宋体" w:eastAsia="宋体" w:cs="宋体"/>
                <w:i w:val="0"/>
                <w:iCs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D366FC4">
            <w:pPr>
              <w:jc w:val="center"/>
              <w:rPr>
                <w:rFonts w:hint="eastAsia" w:ascii="宋体" w:hAnsi="宋体" w:eastAsia="宋体" w:cs="宋体"/>
                <w:i w:val="0"/>
                <w:iCs w:val="0"/>
                <w:color w:val="000000"/>
                <w:sz w:val="24"/>
                <w:szCs w:val="24"/>
                <w:u w:val="none"/>
              </w:rP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6082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小计</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2B6A9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基本支出</w:t>
            </w:r>
          </w:p>
        </w:tc>
        <w:tc>
          <w:tcPr>
            <w:tcW w:w="18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DF39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项目支出</w:t>
            </w: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CA6EC98">
            <w:pPr>
              <w:jc w:val="center"/>
              <w:rPr>
                <w:rFonts w:hint="eastAsia" w:ascii="宋体" w:hAnsi="宋体" w:eastAsia="宋体" w:cs="宋体"/>
                <w:i w:val="0"/>
                <w:iCs w:val="0"/>
                <w:color w:val="000000"/>
                <w:sz w:val="24"/>
                <w:szCs w:val="24"/>
                <w:u w:val="none"/>
              </w:rPr>
            </w:pPr>
          </w:p>
        </w:tc>
      </w:tr>
      <w:tr w14:paraId="0F6D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3B5B0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8E43F">
            <w:pPr>
              <w:jc w:val="center"/>
              <w:rPr>
                <w:rFonts w:hint="eastAsia" w:ascii="宋体" w:hAnsi="宋体" w:eastAsia="宋体" w:cs="宋体"/>
                <w:i w:val="0"/>
                <w:iCs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F6F6C35">
            <w:pPr>
              <w:jc w:val="center"/>
              <w:rPr>
                <w:rFonts w:hint="eastAsia" w:ascii="宋体" w:hAnsi="宋体" w:eastAsia="宋体" w:cs="宋体"/>
                <w:i w:val="0"/>
                <w:iCs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6E76B72">
            <w:pPr>
              <w:jc w:val="center"/>
              <w:rPr>
                <w:rFonts w:hint="eastAsia" w:ascii="宋体" w:hAnsi="宋体" w:eastAsia="宋体" w:cs="宋体"/>
                <w:i w:val="0"/>
                <w:iCs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B56613">
            <w:pPr>
              <w:jc w:val="center"/>
              <w:rPr>
                <w:rFonts w:hint="eastAsia" w:ascii="宋体" w:hAnsi="宋体" w:eastAsia="宋体" w:cs="宋体"/>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4EBCF0">
            <w:pPr>
              <w:jc w:val="center"/>
              <w:rPr>
                <w:rFonts w:hint="eastAsia" w:ascii="宋体" w:hAnsi="宋体" w:eastAsia="宋体" w:cs="宋体"/>
                <w:i w:val="0"/>
                <w:iCs w:val="0"/>
                <w:color w:val="000000"/>
                <w:sz w:val="24"/>
                <w:szCs w:val="24"/>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68304A">
            <w:pPr>
              <w:jc w:val="center"/>
              <w:rPr>
                <w:rFonts w:hint="eastAsia" w:ascii="宋体" w:hAnsi="宋体" w:eastAsia="宋体" w:cs="宋体"/>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0CF7A10">
            <w:pPr>
              <w:jc w:val="center"/>
              <w:rPr>
                <w:rFonts w:hint="eastAsia" w:ascii="宋体" w:hAnsi="宋体" w:eastAsia="宋体" w:cs="宋体"/>
                <w:i w:val="0"/>
                <w:iCs w:val="0"/>
                <w:color w:val="000000"/>
                <w:sz w:val="24"/>
                <w:szCs w:val="24"/>
                <w:u w:val="none"/>
              </w:rPr>
            </w:pPr>
          </w:p>
        </w:tc>
      </w:tr>
      <w:tr w14:paraId="1BD31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207A7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72B8D7">
            <w:pPr>
              <w:jc w:val="center"/>
              <w:rPr>
                <w:rFonts w:hint="eastAsia" w:ascii="宋体" w:hAnsi="宋体" w:eastAsia="宋体" w:cs="宋体"/>
                <w:i w:val="0"/>
                <w:iCs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9D45D4">
            <w:pPr>
              <w:jc w:val="center"/>
              <w:rPr>
                <w:rFonts w:hint="eastAsia" w:ascii="宋体" w:hAnsi="宋体" w:eastAsia="宋体" w:cs="宋体"/>
                <w:i w:val="0"/>
                <w:iCs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199B94">
            <w:pPr>
              <w:jc w:val="center"/>
              <w:rPr>
                <w:rFonts w:hint="eastAsia" w:ascii="宋体" w:hAnsi="宋体" w:eastAsia="宋体" w:cs="宋体"/>
                <w:i w:val="0"/>
                <w:iCs w:val="0"/>
                <w:color w:val="000000"/>
                <w:sz w:val="24"/>
                <w:szCs w:val="24"/>
                <w:u w:val="none"/>
              </w:rP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1445A5">
            <w:pPr>
              <w:jc w:val="center"/>
              <w:rPr>
                <w:rFonts w:hint="eastAsia" w:ascii="宋体" w:hAnsi="宋体" w:eastAsia="宋体" w:cs="宋体"/>
                <w:i w:val="0"/>
                <w:iCs w:val="0"/>
                <w:color w:val="000000"/>
                <w:sz w:val="24"/>
                <w:szCs w:val="24"/>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262B53E">
            <w:pPr>
              <w:jc w:val="center"/>
              <w:rPr>
                <w:rFonts w:hint="eastAsia" w:ascii="宋体" w:hAnsi="宋体" w:eastAsia="宋体" w:cs="宋体"/>
                <w:i w:val="0"/>
                <w:iCs w:val="0"/>
                <w:color w:val="000000"/>
                <w:sz w:val="24"/>
                <w:szCs w:val="24"/>
                <w:u w:val="none"/>
              </w:rPr>
            </w:pPr>
          </w:p>
        </w:tc>
        <w:tc>
          <w:tcPr>
            <w:tcW w:w="18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E59580E">
            <w:pPr>
              <w:jc w:val="center"/>
              <w:rPr>
                <w:rFonts w:hint="eastAsia" w:ascii="宋体" w:hAnsi="宋体" w:eastAsia="宋体" w:cs="宋体"/>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456BF6B">
            <w:pPr>
              <w:jc w:val="center"/>
              <w:rPr>
                <w:rFonts w:hint="eastAsia" w:ascii="宋体" w:hAnsi="宋体" w:eastAsia="宋体" w:cs="宋体"/>
                <w:i w:val="0"/>
                <w:iCs w:val="0"/>
                <w:color w:val="000000"/>
                <w:sz w:val="24"/>
                <w:szCs w:val="24"/>
                <w:u w:val="none"/>
              </w:rPr>
            </w:pPr>
          </w:p>
        </w:tc>
      </w:tr>
      <w:tr w14:paraId="18A9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6EB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703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939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BB8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0FB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AB0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8E2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14:paraId="3EC5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797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67DCD">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94A38">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0942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9F171">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5BCF6">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241.00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8B4D7">
            <w:pPr>
              <w:jc w:val="right"/>
              <w:rPr>
                <w:rFonts w:hint="eastAsia" w:ascii="宋体" w:hAnsi="宋体" w:eastAsia="宋体" w:cs="宋体"/>
                <w:b/>
                <w:bCs/>
                <w:i w:val="0"/>
                <w:iCs w:val="0"/>
                <w:color w:val="000000"/>
                <w:sz w:val="24"/>
                <w:szCs w:val="24"/>
                <w:u w:val="none"/>
              </w:rPr>
            </w:pPr>
          </w:p>
        </w:tc>
      </w:tr>
      <w:tr w14:paraId="34F1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0EF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C0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CEA89">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BD0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6CE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9A2E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E452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BEE58">
            <w:pPr>
              <w:jc w:val="right"/>
              <w:rPr>
                <w:rFonts w:hint="eastAsia" w:ascii="宋体" w:hAnsi="宋体" w:eastAsia="宋体" w:cs="宋体"/>
                <w:i w:val="0"/>
                <w:iCs w:val="0"/>
                <w:color w:val="000000"/>
                <w:sz w:val="24"/>
                <w:szCs w:val="24"/>
                <w:u w:val="none"/>
              </w:rPr>
            </w:pPr>
          </w:p>
        </w:tc>
      </w:tr>
      <w:tr w14:paraId="0CA0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FF0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32A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0B2D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CC74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FF8FB">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DF81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1482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B5EDD">
            <w:pPr>
              <w:jc w:val="right"/>
              <w:rPr>
                <w:rFonts w:hint="eastAsia" w:ascii="宋体" w:hAnsi="宋体" w:eastAsia="宋体" w:cs="宋体"/>
                <w:i w:val="0"/>
                <w:iCs w:val="0"/>
                <w:color w:val="000000"/>
                <w:sz w:val="24"/>
                <w:szCs w:val="24"/>
                <w:u w:val="none"/>
              </w:rPr>
            </w:pPr>
          </w:p>
        </w:tc>
      </w:tr>
      <w:tr w14:paraId="2144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7C5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5C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ABD9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D5C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FB5F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19511">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282D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3E80D">
            <w:pPr>
              <w:jc w:val="right"/>
              <w:rPr>
                <w:rFonts w:hint="eastAsia" w:ascii="宋体" w:hAnsi="宋体" w:eastAsia="宋体" w:cs="宋体"/>
                <w:i w:val="0"/>
                <w:iCs w:val="0"/>
                <w:color w:val="000000"/>
                <w:sz w:val="24"/>
                <w:szCs w:val="24"/>
                <w:u w:val="none"/>
              </w:rPr>
            </w:pPr>
          </w:p>
        </w:tc>
      </w:tr>
      <w:tr w14:paraId="0B8D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0" w:type="auto"/>
            <w:gridSpan w:val="8"/>
            <w:tcBorders>
              <w:top w:val="single" w:color="000000" w:sz="4" w:space="0"/>
              <w:left w:val="nil"/>
              <w:bottom w:val="nil"/>
              <w:right w:val="nil"/>
            </w:tcBorders>
            <w:shd w:val="clear" w:color="auto" w:fill="FFFFFF"/>
            <w:noWrap/>
            <w:vAlign w:val="center"/>
          </w:tcPr>
          <w:p w14:paraId="6C2B6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注：本表反映部门本年度政府性基金预算财政拨款收入、支出及结转和结余情况。</w:t>
            </w:r>
          </w:p>
        </w:tc>
      </w:tr>
    </w:tbl>
    <w:p w14:paraId="7058001F">
      <w:pPr>
        <w:rPr>
          <w:rFonts w:hint="eastAsia" w:ascii="宋体" w:hAnsi="宋体" w:eastAsia="宋体" w:cs="宋体"/>
          <w:b w:val="0"/>
          <w:bCs w:val="0"/>
          <w:i w:val="0"/>
          <w:iCs w:val="0"/>
          <w:caps w:val="0"/>
          <w:color w:val="333333"/>
          <w:spacing w:val="0"/>
          <w:sz w:val="24"/>
          <w:szCs w:val="24"/>
        </w:rPr>
      </w:pPr>
    </w:p>
    <w:p w14:paraId="02540146">
      <w:pPr>
        <w:rPr>
          <w:rFonts w:hint="eastAsia" w:ascii="宋体" w:hAnsi="宋体" w:eastAsia="宋体" w:cs="宋体"/>
          <w:b w:val="0"/>
          <w:bCs w:val="0"/>
          <w:i w:val="0"/>
          <w:iCs w:val="0"/>
          <w:caps w:val="0"/>
          <w:color w:val="333333"/>
          <w:spacing w:val="0"/>
          <w:sz w:val="24"/>
          <w:szCs w:val="24"/>
        </w:rPr>
      </w:pPr>
    </w:p>
    <w:p w14:paraId="1369909A">
      <w:pPr>
        <w:rPr>
          <w:rFonts w:hint="eastAsia" w:ascii="宋体" w:hAnsi="宋体" w:eastAsia="宋体" w:cs="宋体"/>
          <w:b w:val="0"/>
          <w:bCs w:val="0"/>
          <w:i w:val="0"/>
          <w:iCs w:val="0"/>
          <w:caps w:val="0"/>
          <w:color w:val="333333"/>
          <w:spacing w:val="0"/>
          <w:sz w:val="24"/>
          <w:szCs w:val="24"/>
        </w:rPr>
      </w:pPr>
    </w:p>
    <w:p w14:paraId="00D6A612">
      <w:pPr>
        <w:rPr>
          <w:rFonts w:hint="eastAsia" w:ascii="宋体" w:hAnsi="宋体" w:eastAsia="宋体" w:cs="宋体"/>
          <w:b w:val="0"/>
          <w:bCs w:val="0"/>
          <w:i w:val="0"/>
          <w:iCs w:val="0"/>
          <w:caps w:val="0"/>
          <w:color w:val="333333"/>
          <w:spacing w:val="0"/>
          <w:sz w:val="24"/>
          <w:szCs w:val="24"/>
        </w:rPr>
      </w:pPr>
    </w:p>
    <w:p w14:paraId="2839D967">
      <w:pPr>
        <w:rPr>
          <w:rFonts w:hint="eastAsia" w:ascii="宋体" w:hAnsi="宋体" w:eastAsia="宋体" w:cs="宋体"/>
          <w:b w:val="0"/>
          <w:bCs w:val="0"/>
          <w:i w:val="0"/>
          <w:iCs w:val="0"/>
          <w:caps w:val="0"/>
          <w:color w:val="333333"/>
          <w:spacing w:val="0"/>
          <w:sz w:val="24"/>
          <w:szCs w:val="24"/>
        </w:rPr>
      </w:pPr>
    </w:p>
    <w:p w14:paraId="6EA61A7F">
      <w:pPr>
        <w:rPr>
          <w:rFonts w:hint="eastAsia" w:ascii="宋体" w:hAnsi="宋体" w:eastAsia="宋体" w:cs="宋体"/>
          <w:b w:val="0"/>
          <w:bCs w:val="0"/>
          <w:i w:val="0"/>
          <w:iCs w:val="0"/>
          <w:caps w:val="0"/>
          <w:color w:val="333333"/>
          <w:spacing w:val="0"/>
          <w:sz w:val="24"/>
          <w:szCs w:val="24"/>
        </w:rPr>
      </w:pPr>
    </w:p>
    <w:p w14:paraId="39CC66EA">
      <w:pPr>
        <w:rPr>
          <w:rFonts w:hint="eastAsia" w:ascii="宋体" w:hAnsi="宋体" w:eastAsia="宋体" w:cs="宋体"/>
          <w:b w:val="0"/>
          <w:bCs w:val="0"/>
          <w:i w:val="0"/>
          <w:iCs w:val="0"/>
          <w:caps w:val="0"/>
          <w:color w:val="333333"/>
          <w:spacing w:val="0"/>
          <w:sz w:val="24"/>
          <w:szCs w:val="24"/>
        </w:rPr>
      </w:pPr>
    </w:p>
    <w:tbl>
      <w:tblPr>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14"/>
        <w:gridCol w:w="1928"/>
        <w:gridCol w:w="2916"/>
        <w:gridCol w:w="2916"/>
        <w:gridCol w:w="4846"/>
      </w:tblGrid>
      <w:tr w14:paraId="594B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00" w:hRule="atLeast"/>
        </w:trPr>
        <w:tc>
          <w:tcPr>
            <w:tcW w:w="14320" w:type="dxa"/>
            <w:gridSpan w:val="5"/>
            <w:tcBorders>
              <w:top w:val="nil"/>
              <w:left w:val="nil"/>
              <w:bottom w:val="nil"/>
              <w:right w:val="nil"/>
            </w:tcBorders>
            <w:shd w:val="clear"/>
            <w:noWrap/>
            <w:vAlign w:val="center"/>
          </w:tcPr>
          <w:p w14:paraId="466535E2">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国有资本经营预算财政拨款支出决算表</w:t>
            </w:r>
          </w:p>
        </w:tc>
      </w:tr>
      <w:tr w14:paraId="2513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3"/>
            <w:tcBorders>
              <w:top w:val="nil"/>
              <w:left w:val="nil"/>
              <w:bottom w:val="nil"/>
              <w:right w:val="nil"/>
            </w:tcBorders>
            <w:shd w:val="clear"/>
            <w:noWrap/>
            <w:vAlign w:val="center"/>
          </w:tcPr>
          <w:p w14:paraId="0A8061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制表单位：环江县龙岩乡人民政府</w:t>
            </w:r>
          </w:p>
        </w:tc>
        <w:tc>
          <w:tcPr>
            <w:tcW w:w="0" w:type="auto"/>
            <w:tcBorders>
              <w:top w:val="nil"/>
              <w:left w:val="nil"/>
              <w:bottom w:val="nil"/>
              <w:right w:val="nil"/>
            </w:tcBorders>
            <w:shd w:val="clear"/>
            <w:noWrap/>
            <w:vAlign w:val="center"/>
          </w:tcPr>
          <w:p w14:paraId="620AB8D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903B5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14:paraId="1270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F2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w:t>
            </w:r>
          </w:p>
        </w:tc>
        <w:tc>
          <w:tcPr>
            <w:tcW w:w="1035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0F44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本年支出</w:t>
            </w:r>
          </w:p>
        </w:tc>
      </w:tr>
      <w:tr w14:paraId="3F2BC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6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1A3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7D6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科目名称</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B3A2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297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82F62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基本支出</w:t>
            </w:r>
          </w:p>
        </w:tc>
        <w:tc>
          <w:tcPr>
            <w:tcW w:w="439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05E63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项目支出</w:t>
            </w:r>
          </w:p>
        </w:tc>
      </w:tr>
      <w:tr w14:paraId="15149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F7D803">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8077B9">
            <w:pPr>
              <w:jc w:val="center"/>
              <w:rPr>
                <w:rFonts w:hint="eastAsia" w:ascii="宋体" w:hAnsi="宋体" w:eastAsia="宋体" w:cs="宋体"/>
                <w:i w:val="0"/>
                <w:iCs w:val="0"/>
                <w:color w:val="000000"/>
                <w:sz w:val="24"/>
                <w:szCs w:val="24"/>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79227F">
            <w:pPr>
              <w:jc w:val="center"/>
              <w:rPr>
                <w:rFonts w:hint="eastAsia" w:ascii="宋体" w:hAnsi="宋体" w:eastAsia="宋体" w:cs="宋体"/>
                <w:i w:val="0"/>
                <w:iCs w:val="0"/>
                <w:color w:val="000000"/>
                <w:sz w:val="24"/>
                <w:szCs w:val="24"/>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1DC5A7E">
            <w:pPr>
              <w:jc w:val="center"/>
              <w:rPr>
                <w:rFonts w:hint="eastAsia" w:ascii="宋体" w:hAnsi="宋体" w:eastAsia="宋体" w:cs="宋体"/>
                <w:i w:val="0"/>
                <w:iCs w:val="0"/>
                <w:color w:val="000000"/>
                <w:sz w:val="24"/>
                <w:szCs w:val="24"/>
                <w:u w:val="none"/>
              </w:rPr>
            </w:pPr>
          </w:p>
        </w:tc>
        <w:tc>
          <w:tcPr>
            <w:tcW w:w="43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C21799">
            <w:pPr>
              <w:jc w:val="center"/>
              <w:rPr>
                <w:rFonts w:hint="eastAsia" w:ascii="宋体" w:hAnsi="宋体" w:eastAsia="宋体" w:cs="宋体"/>
                <w:i w:val="0"/>
                <w:iCs w:val="0"/>
                <w:color w:val="000000"/>
                <w:sz w:val="24"/>
                <w:szCs w:val="24"/>
                <w:u w:val="none"/>
              </w:rPr>
            </w:pPr>
          </w:p>
        </w:tc>
      </w:tr>
      <w:tr w14:paraId="697D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AAF1C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E34A30">
            <w:pPr>
              <w:jc w:val="center"/>
              <w:rPr>
                <w:rFonts w:hint="eastAsia" w:ascii="宋体" w:hAnsi="宋体" w:eastAsia="宋体" w:cs="宋体"/>
                <w:i w:val="0"/>
                <w:iCs w:val="0"/>
                <w:color w:val="000000"/>
                <w:sz w:val="24"/>
                <w:szCs w:val="24"/>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1BE371A">
            <w:pPr>
              <w:jc w:val="center"/>
              <w:rPr>
                <w:rFonts w:hint="eastAsia" w:ascii="宋体" w:hAnsi="宋体" w:eastAsia="宋体" w:cs="宋体"/>
                <w:i w:val="0"/>
                <w:iCs w:val="0"/>
                <w:color w:val="000000"/>
                <w:sz w:val="24"/>
                <w:szCs w:val="24"/>
                <w:u w:val="none"/>
              </w:rPr>
            </w:pPr>
          </w:p>
        </w:tc>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70C6D02">
            <w:pPr>
              <w:jc w:val="center"/>
              <w:rPr>
                <w:rFonts w:hint="eastAsia" w:ascii="宋体" w:hAnsi="宋体" w:eastAsia="宋体" w:cs="宋体"/>
                <w:i w:val="0"/>
                <w:iCs w:val="0"/>
                <w:color w:val="000000"/>
                <w:sz w:val="24"/>
                <w:szCs w:val="24"/>
                <w:u w:val="none"/>
              </w:rPr>
            </w:pPr>
          </w:p>
        </w:tc>
        <w:tc>
          <w:tcPr>
            <w:tcW w:w="439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77F012D">
            <w:pPr>
              <w:jc w:val="center"/>
              <w:rPr>
                <w:rFonts w:hint="eastAsia" w:ascii="宋体" w:hAnsi="宋体" w:eastAsia="宋体" w:cs="宋体"/>
                <w:i w:val="0"/>
                <w:iCs w:val="0"/>
                <w:color w:val="000000"/>
                <w:sz w:val="24"/>
                <w:szCs w:val="24"/>
                <w:u w:val="none"/>
              </w:rPr>
            </w:pPr>
          </w:p>
        </w:tc>
      </w:tr>
      <w:tr w14:paraId="5C88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504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EFE9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FB1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28D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r>
      <w:tr w14:paraId="2743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459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A6752">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6A6C4">
            <w:pPr>
              <w:jc w:val="righ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C436">
            <w:pPr>
              <w:jc w:val="right"/>
              <w:rPr>
                <w:rFonts w:hint="eastAsia" w:ascii="宋体" w:hAnsi="宋体" w:eastAsia="宋体" w:cs="宋体"/>
                <w:b/>
                <w:bCs/>
                <w:i w:val="0"/>
                <w:iCs w:val="0"/>
                <w:color w:val="000000"/>
                <w:sz w:val="24"/>
                <w:szCs w:val="24"/>
                <w:u w:val="none"/>
              </w:rPr>
            </w:pPr>
          </w:p>
        </w:tc>
      </w:tr>
      <w:tr w14:paraId="403E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BB0D2">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A7FCB">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AF58">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509F7">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BE197">
            <w:pPr>
              <w:jc w:val="right"/>
              <w:rPr>
                <w:rFonts w:hint="eastAsia" w:ascii="宋体" w:hAnsi="宋体" w:eastAsia="宋体" w:cs="宋体"/>
                <w:i w:val="0"/>
                <w:iCs w:val="0"/>
                <w:color w:val="000000"/>
                <w:sz w:val="24"/>
                <w:szCs w:val="24"/>
                <w:u w:val="none"/>
              </w:rPr>
            </w:pPr>
          </w:p>
        </w:tc>
      </w:tr>
      <w:tr w14:paraId="0702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gridSpan w:val="5"/>
            <w:tcBorders>
              <w:top w:val="single" w:color="000000" w:sz="4" w:space="0"/>
              <w:left w:val="nil"/>
              <w:bottom w:val="single" w:color="000000" w:sz="4" w:space="0"/>
              <w:right w:val="nil"/>
            </w:tcBorders>
            <w:shd w:val="clear" w:color="auto" w:fill="FFFFFF"/>
            <w:noWrap/>
            <w:vAlign w:val="center"/>
          </w:tcPr>
          <w:p w14:paraId="3EB69F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注：本表反映部门本年度国有资本经营预算财政拨款支出情况。本表本单位无数据</w:t>
            </w:r>
          </w:p>
        </w:tc>
      </w:tr>
      <w:tr w14:paraId="58736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gridSpan w:val="5"/>
            <w:tcBorders>
              <w:top w:val="single" w:color="000000" w:sz="4" w:space="0"/>
              <w:left w:val="nil"/>
              <w:bottom w:val="nil"/>
              <w:right w:val="nil"/>
            </w:tcBorders>
            <w:shd w:val="clear" w:color="auto" w:fill="FFFFFF"/>
            <w:noWrap/>
            <w:vAlign w:val="center"/>
          </w:tcPr>
          <w:p w14:paraId="09B7E6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r>
    </w:tbl>
    <w:p w14:paraId="0B6E32F7">
      <w:pPr>
        <w:rPr>
          <w:rFonts w:hint="eastAsia" w:ascii="宋体" w:hAnsi="宋体" w:eastAsia="宋体" w:cs="宋体"/>
          <w:b w:val="0"/>
          <w:bCs w:val="0"/>
          <w:i w:val="0"/>
          <w:iCs w:val="0"/>
          <w:caps w:val="0"/>
          <w:color w:val="333333"/>
          <w:spacing w:val="0"/>
          <w:sz w:val="24"/>
          <w:szCs w:val="24"/>
        </w:rPr>
      </w:pPr>
    </w:p>
    <w:p w14:paraId="2E96CE65">
      <w:pPr>
        <w:rPr>
          <w:rFonts w:hint="eastAsia" w:ascii="宋体" w:hAnsi="宋体" w:eastAsia="宋体" w:cs="宋体"/>
          <w:b w:val="0"/>
          <w:bCs w:val="0"/>
          <w:i w:val="0"/>
          <w:iCs w:val="0"/>
          <w:caps w:val="0"/>
          <w:color w:val="333333"/>
          <w:spacing w:val="0"/>
          <w:sz w:val="24"/>
          <w:szCs w:val="24"/>
        </w:rPr>
      </w:pPr>
    </w:p>
    <w:p w14:paraId="0B82C2A3">
      <w:pPr>
        <w:rPr>
          <w:rFonts w:hint="eastAsia" w:ascii="宋体" w:hAnsi="宋体" w:eastAsia="宋体" w:cs="宋体"/>
          <w:b w:val="0"/>
          <w:bCs w:val="0"/>
          <w:i w:val="0"/>
          <w:iCs w:val="0"/>
          <w:caps w:val="0"/>
          <w:color w:val="333333"/>
          <w:spacing w:val="0"/>
          <w:sz w:val="24"/>
          <w:szCs w:val="24"/>
        </w:rPr>
      </w:pPr>
    </w:p>
    <w:p w14:paraId="2CF65082">
      <w:pPr>
        <w:rPr>
          <w:rFonts w:hint="eastAsia" w:ascii="宋体" w:hAnsi="宋体" w:eastAsia="宋体" w:cs="宋体"/>
          <w:b w:val="0"/>
          <w:bCs w:val="0"/>
          <w:i w:val="0"/>
          <w:iCs w:val="0"/>
          <w:caps w:val="0"/>
          <w:color w:val="333333"/>
          <w:spacing w:val="0"/>
          <w:sz w:val="24"/>
          <w:szCs w:val="24"/>
        </w:rPr>
      </w:pPr>
    </w:p>
    <w:p w14:paraId="516600D3">
      <w:pPr>
        <w:rPr>
          <w:rFonts w:hint="eastAsia" w:ascii="宋体" w:hAnsi="宋体" w:eastAsia="宋体" w:cs="宋体"/>
          <w:b w:val="0"/>
          <w:bCs w:val="0"/>
          <w:i w:val="0"/>
          <w:iCs w:val="0"/>
          <w:caps w:val="0"/>
          <w:color w:val="333333"/>
          <w:spacing w:val="0"/>
          <w:sz w:val="24"/>
          <w:szCs w:val="24"/>
        </w:rPr>
      </w:pPr>
    </w:p>
    <w:p w14:paraId="40152B62">
      <w:pPr>
        <w:rPr>
          <w:rFonts w:hint="eastAsia" w:ascii="宋体" w:hAnsi="宋体" w:eastAsia="宋体" w:cs="宋体"/>
          <w:b w:val="0"/>
          <w:bCs w:val="0"/>
          <w:i w:val="0"/>
          <w:iCs w:val="0"/>
          <w:caps w:val="0"/>
          <w:color w:val="333333"/>
          <w:spacing w:val="0"/>
          <w:sz w:val="24"/>
          <w:szCs w:val="24"/>
        </w:rPr>
      </w:pPr>
    </w:p>
    <w:p w14:paraId="30CBD466">
      <w:pPr>
        <w:rPr>
          <w:rFonts w:hint="eastAsia" w:ascii="宋体" w:hAnsi="宋体" w:eastAsia="宋体" w:cs="宋体"/>
          <w:b w:val="0"/>
          <w:bCs w:val="0"/>
          <w:i w:val="0"/>
          <w:iCs w:val="0"/>
          <w:caps w:val="0"/>
          <w:color w:val="333333"/>
          <w:spacing w:val="0"/>
          <w:sz w:val="24"/>
          <w:szCs w:val="24"/>
        </w:rPr>
      </w:pPr>
    </w:p>
    <w:tbl>
      <w:tblPr>
        <w:tblW w:w="14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03"/>
        <w:gridCol w:w="1203"/>
        <w:gridCol w:w="1203"/>
        <w:gridCol w:w="1204"/>
        <w:gridCol w:w="1203"/>
        <w:gridCol w:w="1203"/>
        <w:gridCol w:w="1203"/>
        <w:gridCol w:w="1203"/>
        <w:gridCol w:w="1203"/>
        <w:gridCol w:w="1203"/>
        <w:gridCol w:w="1204"/>
        <w:gridCol w:w="1205"/>
      </w:tblGrid>
      <w:tr w14:paraId="7FAB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12" w:hRule="atLeast"/>
        </w:trPr>
        <w:tc>
          <w:tcPr>
            <w:tcW w:w="14440" w:type="dxa"/>
            <w:gridSpan w:val="12"/>
            <w:tcBorders>
              <w:top w:val="nil"/>
              <w:left w:val="nil"/>
              <w:bottom w:val="nil"/>
              <w:right w:val="nil"/>
            </w:tcBorders>
            <w:shd w:val="clear"/>
            <w:noWrap/>
            <w:vAlign w:val="center"/>
          </w:tcPr>
          <w:p w14:paraId="7BE09164">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bdr w:val="none" w:color="auto" w:sz="0" w:space="0"/>
                <w:lang w:val="en-US" w:eastAsia="zh-CN" w:bidi="ar"/>
              </w:rPr>
              <w:t xml:space="preserve">财政拨款“三公”经费支出决算表 </w:t>
            </w:r>
          </w:p>
        </w:tc>
      </w:tr>
      <w:tr w14:paraId="71AC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0" w:type="auto"/>
            <w:gridSpan w:val="4"/>
            <w:tcBorders>
              <w:top w:val="nil"/>
              <w:left w:val="nil"/>
              <w:bottom w:val="nil"/>
              <w:right w:val="nil"/>
            </w:tcBorders>
            <w:shd w:val="clear"/>
            <w:noWrap/>
            <w:vAlign w:val="center"/>
          </w:tcPr>
          <w:p w14:paraId="43EE80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制表单位：环江县龙岩乡人民政府</w:t>
            </w:r>
          </w:p>
        </w:tc>
        <w:tc>
          <w:tcPr>
            <w:tcW w:w="0" w:type="auto"/>
            <w:tcBorders>
              <w:top w:val="nil"/>
              <w:left w:val="nil"/>
              <w:bottom w:val="nil"/>
              <w:right w:val="nil"/>
            </w:tcBorders>
            <w:shd w:val="clear"/>
            <w:noWrap/>
            <w:vAlign w:val="center"/>
          </w:tcPr>
          <w:p w14:paraId="52F58FF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61E777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3354962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5C45CE7F">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noWrap/>
            <w:vAlign w:val="center"/>
          </w:tcPr>
          <w:p w14:paraId="40A631C4">
            <w:pPr>
              <w:rPr>
                <w:rFonts w:hint="eastAsia" w:ascii="宋体" w:hAnsi="宋体" w:eastAsia="宋体" w:cs="宋体"/>
                <w:i w:val="0"/>
                <w:iCs w:val="0"/>
                <w:color w:val="000000"/>
                <w:sz w:val="24"/>
                <w:szCs w:val="24"/>
                <w:u w:val="none"/>
              </w:rPr>
            </w:pPr>
          </w:p>
        </w:tc>
        <w:tc>
          <w:tcPr>
            <w:tcW w:w="0" w:type="auto"/>
            <w:gridSpan w:val="3"/>
            <w:tcBorders>
              <w:top w:val="nil"/>
              <w:left w:val="nil"/>
              <w:bottom w:val="nil"/>
              <w:right w:val="nil"/>
            </w:tcBorders>
            <w:shd w:val="clear"/>
            <w:noWrap/>
            <w:vAlign w:val="center"/>
          </w:tcPr>
          <w:p w14:paraId="188729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单位：万元</w:t>
            </w:r>
          </w:p>
        </w:tc>
      </w:tr>
      <w:tr w14:paraId="583E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219"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64AC0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预算数</w:t>
            </w:r>
          </w:p>
        </w:tc>
        <w:tc>
          <w:tcPr>
            <w:tcW w:w="7221"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1E3DC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决算数</w:t>
            </w:r>
          </w:p>
        </w:tc>
      </w:tr>
      <w:tr w14:paraId="0F70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56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2628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因公出国（境）费</w:t>
            </w:r>
          </w:p>
        </w:tc>
        <w:tc>
          <w:tcPr>
            <w:tcW w:w="361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B2AA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公务用车购置及运行维护费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E68A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公务接待费</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09618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合计</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7127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因公出国（境）费</w:t>
            </w:r>
          </w:p>
        </w:tc>
        <w:tc>
          <w:tcPr>
            <w:tcW w:w="361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5517B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公务用车购置及运行维护费</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83A6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公务接待费</w:t>
            </w:r>
          </w:p>
        </w:tc>
      </w:tr>
      <w:tr w14:paraId="743A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6CA9CC">
            <w:pPr>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F9AB17E">
            <w:pPr>
              <w:jc w:val="center"/>
              <w:rPr>
                <w:rFonts w:hint="eastAsia" w:ascii="宋体" w:hAnsi="宋体" w:eastAsia="宋体" w:cs="宋体"/>
                <w:i w:val="0"/>
                <w:iCs w:val="0"/>
                <w:color w:val="000000"/>
                <w:sz w:val="24"/>
                <w:szCs w:val="24"/>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49F4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小计</w:t>
            </w:r>
          </w:p>
        </w:tc>
        <w:tc>
          <w:tcPr>
            <w:tcW w:w="120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EA2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公务用车购置费</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5F8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公务用车运行维护费</w:t>
            </w: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16C507">
            <w:pPr>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4205D93">
            <w:pPr>
              <w:jc w:val="center"/>
              <w:rPr>
                <w:rFonts w:hint="eastAsia" w:ascii="宋体" w:hAnsi="宋体" w:eastAsia="宋体" w:cs="宋体"/>
                <w:i w:val="0"/>
                <w:iCs w:val="0"/>
                <w:color w:val="000000"/>
                <w:sz w:val="24"/>
                <w:szCs w:val="24"/>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AB60A4A">
            <w:pPr>
              <w:jc w:val="center"/>
              <w:rPr>
                <w:rFonts w:hint="eastAsia" w:ascii="宋体" w:hAnsi="宋体" w:eastAsia="宋体" w:cs="宋体"/>
                <w:i w:val="0"/>
                <w:iCs w:val="0"/>
                <w:color w:val="000000"/>
                <w:sz w:val="24"/>
                <w:szCs w:val="24"/>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43C4D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小计</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EFEA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公务用车购置费</w:t>
            </w:r>
          </w:p>
        </w:tc>
        <w:tc>
          <w:tcPr>
            <w:tcW w:w="120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16FF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公务用车运行维护费</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CCE6C8">
            <w:pPr>
              <w:jc w:val="center"/>
              <w:rPr>
                <w:rFonts w:hint="eastAsia" w:ascii="宋体" w:hAnsi="宋体" w:eastAsia="宋体" w:cs="宋体"/>
                <w:i w:val="0"/>
                <w:iCs w:val="0"/>
                <w:color w:val="000000"/>
                <w:sz w:val="24"/>
                <w:szCs w:val="24"/>
                <w:u w:val="none"/>
              </w:rPr>
            </w:pPr>
          </w:p>
        </w:tc>
      </w:tr>
      <w:tr w14:paraId="40BC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DB12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388A3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88DA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C0B14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961C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BC4BE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7214C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85AE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B42D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203"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5BB5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CC5A6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5EB0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r>
      <w:tr w14:paraId="279F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BE11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343AA">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A34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67103">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42D6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6AA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26F2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7A175">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E0A2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22FE0">
            <w:pPr>
              <w:jc w:val="righ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ED4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9238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10.58</w:t>
            </w:r>
          </w:p>
        </w:tc>
      </w:tr>
      <w:tr w14:paraId="703D2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14440" w:type="dxa"/>
            <w:gridSpan w:val="12"/>
            <w:vMerge w:val="restart"/>
            <w:tcBorders>
              <w:top w:val="single" w:color="000000" w:sz="4" w:space="0"/>
              <w:left w:val="nil"/>
              <w:bottom w:val="nil"/>
              <w:right w:val="nil"/>
            </w:tcBorders>
            <w:shd w:val="clear" w:color="auto" w:fill="FFFFFF"/>
            <w:vAlign w:val="center"/>
          </w:tcPr>
          <w:p w14:paraId="46BAF0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14:paraId="623A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2" w:hRule="atLeast"/>
        </w:trPr>
        <w:tc>
          <w:tcPr>
            <w:tcW w:w="14440" w:type="dxa"/>
            <w:gridSpan w:val="12"/>
            <w:vMerge w:val="continue"/>
            <w:tcBorders>
              <w:top w:val="single" w:color="000000" w:sz="4" w:space="0"/>
              <w:left w:val="nil"/>
              <w:bottom w:val="nil"/>
              <w:right w:val="nil"/>
            </w:tcBorders>
            <w:shd w:val="clear" w:color="auto" w:fill="FFFFFF"/>
            <w:vAlign w:val="center"/>
          </w:tcPr>
          <w:p w14:paraId="442F71B9">
            <w:pPr>
              <w:jc w:val="left"/>
              <w:rPr>
                <w:rFonts w:hint="eastAsia" w:ascii="宋体" w:hAnsi="宋体" w:eastAsia="宋体" w:cs="宋体"/>
                <w:i w:val="0"/>
                <w:iCs w:val="0"/>
                <w:color w:val="000000"/>
                <w:sz w:val="22"/>
                <w:szCs w:val="22"/>
                <w:u w:val="none"/>
              </w:rPr>
            </w:pPr>
          </w:p>
        </w:tc>
      </w:tr>
    </w:tbl>
    <w:p w14:paraId="561F4DB2">
      <w:pPr>
        <w:rPr>
          <w:rFonts w:hint="eastAsia" w:ascii="宋体" w:hAnsi="宋体" w:eastAsia="宋体" w:cs="宋体"/>
          <w:b w:val="0"/>
          <w:bCs w:val="0"/>
          <w:i w:val="0"/>
          <w:iCs w:val="0"/>
          <w:caps w:val="0"/>
          <w:color w:val="333333"/>
          <w:spacing w:val="0"/>
          <w:sz w:val="24"/>
          <w:szCs w:val="24"/>
        </w:rPr>
      </w:pPr>
    </w:p>
    <w:p w14:paraId="016E51D4">
      <w:pPr>
        <w:rPr>
          <w:rFonts w:hint="eastAsia" w:ascii="宋体" w:hAnsi="宋体" w:eastAsia="宋体" w:cs="宋体"/>
          <w:b w:val="0"/>
          <w:bCs w:val="0"/>
          <w:i w:val="0"/>
          <w:iCs w:val="0"/>
          <w:caps w:val="0"/>
          <w:color w:val="333333"/>
          <w:spacing w:val="0"/>
          <w:sz w:val="24"/>
          <w:szCs w:val="24"/>
        </w:rPr>
      </w:pPr>
    </w:p>
    <w:p w14:paraId="4C796A84">
      <w:pPr>
        <w:rPr>
          <w:rFonts w:hint="eastAsia" w:ascii="宋体" w:hAnsi="宋体" w:eastAsia="宋体" w:cs="宋体"/>
          <w:b w:val="0"/>
          <w:bCs w:val="0"/>
          <w:i w:val="0"/>
          <w:iCs w:val="0"/>
          <w:caps w:val="0"/>
          <w:color w:val="333333"/>
          <w:spacing w:val="0"/>
          <w:sz w:val="24"/>
          <w:szCs w:val="24"/>
        </w:rPr>
        <w:sectPr>
          <w:pgSz w:w="16838" w:h="11906" w:orient="landscape"/>
          <w:pgMar w:top="1213" w:right="1463" w:bottom="1213" w:left="1463" w:header="851" w:footer="992" w:gutter="0"/>
          <w:cols w:space="425" w:num="1"/>
          <w:docGrid w:type="lines" w:linePitch="312" w:charSpace="0"/>
        </w:sectPr>
      </w:pPr>
    </w:p>
    <w:p w14:paraId="39CAA633">
      <w:pPr>
        <w:rPr>
          <w:rFonts w:hint="eastAsia" w:ascii="宋体" w:hAnsi="宋体" w:eastAsia="宋体" w:cs="宋体"/>
          <w:b w:val="0"/>
          <w:bCs w:val="0"/>
          <w:i w:val="0"/>
          <w:iCs w:val="0"/>
          <w:caps w:val="0"/>
          <w:color w:val="333333"/>
          <w:spacing w:val="0"/>
          <w:sz w:val="24"/>
          <w:szCs w:val="24"/>
        </w:rPr>
      </w:pPr>
    </w:p>
    <w:p w14:paraId="11794EBD">
      <w:pPr>
        <w:spacing w:line="560" w:lineRule="exact"/>
        <w:ind w:firstLine="880" w:firstLineChars="200"/>
        <w:jc w:val="center"/>
        <w:rPr>
          <w:rFonts w:hint="eastAsia" w:ascii="黑体" w:hAnsi="黑体" w:eastAsia="黑体"/>
          <w:sz w:val="44"/>
          <w:szCs w:val="44"/>
        </w:rPr>
      </w:pPr>
      <w:r>
        <w:rPr>
          <w:rFonts w:hint="eastAsia" w:ascii="黑体" w:hAnsi="黑体" w:eastAsia="黑体"/>
          <w:sz w:val="44"/>
          <w:szCs w:val="44"/>
        </w:rPr>
        <w:t>第三部分：202</w:t>
      </w:r>
      <w:r>
        <w:rPr>
          <w:rFonts w:hint="eastAsia" w:ascii="黑体" w:hAnsi="黑体" w:eastAsia="黑体"/>
          <w:sz w:val="44"/>
          <w:szCs w:val="44"/>
          <w:lang w:val="en-US" w:eastAsia="zh-CN"/>
        </w:rPr>
        <w:t>3</w:t>
      </w:r>
      <w:r>
        <w:rPr>
          <w:rFonts w:hint="eastAsia" w:ascii="黑体" w:hAnsi="黑体" w:eastAsia="黑体"/>
          <w:sz w:val="44"/>
          <w:szCs w:val="44"/>
        </w:rPr>
        <w:t>年度部门决算情况说明</w:t>
      </w:r>
    </w:p>
    <w:p w14:paraId="6EE8515D">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14:paraId="00EEF0A7">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年度总收入4,433.51万元，其中本年收入4,408.55万元</w:t>
      </w:r>
      <w:r>
        <w:rPr>
          <w:rFonts w:hint="eastAsia" w:ascii="仿宋_GB2312" w:eastAsia="仿宋_GB2312" w:cs="仿宋_GB2312"/>
          <w:kern w:val="0"/>
          <w:sz w:val="32"/>
          <w:szCs w:val="32"/>
          <w:lang w:eastAsia="zh-CN"/>
        </w:rPr>
        <w:t>，年初结转和结余24.96</w:t>
      </w:r>
      <w:r>
        <w:rPr>
          <w:rFonts w:hint="eastAsia" w:ascii="仿宋_GB2312" w:eastAsia="仿宋_GB2312" w:cs="仿宋_GB2312"/>
          <w:kern w:val="0"/>
          <w:sz w:val="32"/>
          <w:szCs w:val="32"/>
          <w:lang w:val="en-US" w:eastAsia="zh-CN"/>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276.22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6.64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14:paraId="404453B2">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.一般公共预算财政拨款收入4,433.51万元，为本级</w:t>
      </w:r>
      <w:r>
        <w:rPr>
          <w:rFonts w:hint="eastAsia" w:ascii="仿宋_GB2312" w:eastAsia="仿宋_GB2312" w:cs="仿宋_GB2312"/>
          <w:kern w:val="0"/>
          <w:sz w:val="32"/>
          <w:szCs w:val="32"/>
          <w:lang w:val="en-US" w:eastAsia="zh-CN"/>
        </w:rPr>
        <w:t>县级</w:t>
      </w:r>
      <w:r>
        <w:rPr>
          <w:rFonts w:hint="eastAsia" w:ascii="仿宋_GB2312" w:eastAsia="仿宋_GB2312" w:cs="仿宋_GB2312"/>
          <w:kern w:val="0"/>
          <w:sz w:val="32"/>
          <w:szCs w:val="32"/>
        </w:rPr>
        <w:t>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276.22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6.64</w:t>
      </w:r>
      <w:r>
        <w:rPr>
          <w:rFonts w:hint="eastAsia" w:ascii="仿宋_GB2312" w:hAnsi="黑体" w:eastAsia="仿宋_GB2312" w:cs="仿宋_GB2312"/>
          <w:kern w:val="0"/>
          <w:sz w:val="32"/>
          <w:szCs w:val="32"/>
        </w:rPr>
        <w:t>%%，主要原因：一般公共服务支出、公共安全支出、教育支出、文化旅游体育与传媒支出、社会保障和就业支出、卫生健康支出、节能环保支出、农林水支出、住房保障支出、其他支出等增加。</w:t>
      </w:r>
    </w:p>
    <w:p w14:paraId="3EB3DA59">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2.政府性基金预算财政拨款收入241万元，为本级财政当年拨付的资金。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45.82</w:t>
      </w:r>
      <w:r>
        <w:rPr>
          <w:rFonts w:hint="eastAsia" w:ascii="仿宋_GB2312" w:eastAsia="仿宋_GB2312" w:cs="仿宋_GB2312"/>
          <w:kern w:val="0"/>
          <w:sz w:val="32"/>
          <w:szCs w:val="32"/>
          <w:lang w:val="en-US" w:eastAsia="zh-CN"/>
        </w:rPr>
        <w:t>万</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23.48</w:t>
      </w:r>
      <w:r>
        <w:rPr>
          <w:rFonts w:hint="eastAsia" w:ascii="仿宋_GB2312" w:hAnsi="黑体" w:eastAsia="仿宋_GB2312" w:cs="仿宋_GB2312"/>
          <w:kern w:val="0"/>
          <w:sz w:val="32"/>
          <w:szCs w:val="32"/>
        </w:rPr>
        <w:t>%，主要原因是环财建〔2023〕94号</w:t>
      </w:r>
      <w:r>
        <w:rPr>
          <w:rFonts w:hint="eastAsia" w:ascii="仿宋_GB2312" w:hAnsi="黑体" w:eastAsia="仿宋_GB2312" w:cs="仿宋_GB2312"/>
          <w:kern w:val="0"/>
          <w:sz w:val="32"/>
          <w:szCs w:val="32"/>
          <w:lang w:eastAsia="zh-CN"/>
        </w:rPr>
        <w:t>，龙岩乡农副产品交易市场用地挂牌出让金</w:t>
      </w:r>
      <w:r>
        <w:rPr>
          <w:rFonts w:hint="eastAsia" w:ascii="仿宋_GB2312" w:hAnsi="黑体" w:eastAsia="仿宋_GB2312" w:cs="仿宋_GB2312"/>
          <w:kern w:val="0"/>
          <w:sz w:val="32"/>
          <w:szCs w:val="32"/>
          <w:lang w:val="en-US" w:eastAsia="zh-CN"/>
        </w:rPr>
        <w:t>161万元，桂财债〔2023〕98号，龙岩乡黄种村旧小学改造村委工程（一期）工程款80万元。</w:t>
      </w:r>
    </w:p>
    <w:p w14:paraId="54254152">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ascii="仿宋" w:hAnsi="仿宋" w:eastAsia="仿宋" w:cs="仿宋"/>
          <w:i w:val="0"/>
          <w:iCs w:val="0"/>
          <w:caps w:val="0"/>
          <w:color w:val="333333"/>
          <w:spacing w:val="0"/>
          <w:sz w:val="31"/>
          <w:szCs w:val="31"/>
          <w:shd w:val="clear" w:fill="FFFFFF"/>
        </w:rPr>
        <w:t>本单位无国有资本经营预算财政拨款收入</w:t>
      </w:r>
    </w:p>
    <w:p w14:paraId="56110B7A">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%，主要原因是本单位没有事业收入。</w:t>
      </w:r>
    </w:p>
    <w:p w14:paraId="7B02DB72">
      <w:pPr>
        <w:autoSpaceDE w:val="0"/>
        <w:autoSpaceDN w:val="0"/>
        <w:adjustRightInd w:val="0"/>
        <w:spacing w:line="560" w:lineRule="exact"/>
        <w:ind w:firstLine="627" w:firstLineChars="196"/>
        <w:jc w:val="both"/>
        <w:rPr>
          <w:rFonts w:ascii="仿宋" w:hAnsi="仿宋" w:eastAsia="仿宋" w:cs="仿宋"/>
          <w:i w:val="0"/>
          <w:iCs w:val="0"/>
          <w:caps w:val="0"/>
          <w:color w:val="333333"/>
          <w:spacing w:val="0"/>
          <w:sz w:val="31"/>
          <w:szCs w:val="31"/>
          <w:shd w:val="clear" w:fill="FFFFFF"/>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ascii="仿宋" w:hAnsi="仿宋" w:eastAsia="仿宋" w:cs="仿宋"/>
          <w:i w:val="0"/>
          <w:iCs w:val="0"/>
          <w:caps w:val="0"/>
          <w:color w:val="333333"/>
          <w:spacing w:val="0"/>
          <w:sz w:val="31"/>
          <w:szCs w:val="31"/>
          <w:shd w:val="clear" w:fill="FFFFFF"/>
        </w:rPr>
        <w:t>本单位没有经营性收入</w:t>
      </w:r>
    </w:p>
    <w:p w14:paraId="2CA6AD38">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14:paraId="68E24973">
      <w:pPr>
        <w:autoSpaceDE w:val="0"/>
        <w:autoSpaceDN w:val="0"/>
        <w:adjustRightInd w:val="0"/>
        <w:spacing w:line="560" w:lineRule="exact"/>
        <w:jc w:val="both"/>
        <w:rPr>
          <w:rFonts w:hint="eastAsia" w:ascii="仿宋_GB2312" w:eastAsia="仿宋" w:cs="仿宋_GB2312"/>
          <w:kern w:val="0"/>
          <w:sz w:val="32"/>
          <w:szCs w:val="32"/>
          <w:lang w:val="en-US"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主要原因是</w:t>
      </w:r>
      <w:r>
        <w:rPr>
          <w:rFonts w:ascii="仿宋" w:hAnsi="仿宋" w:eastAsia="仿宋" w:cs="仿宋"/>
          <w:i w:val="0"/>
          <w:iCs w:val="0"/>
          <w:caps w:val="0"/>
          <w:color w:val="333333"/>
          <w:spacing w:val="0"/>
          <w:sz w:val="31"/>
          <w:szCs w:val="31"/>
          <w:shd w:val="clear" w:fill="FFFFFF"/>
        </w:rPr>
        <w:t>本单位没有经营性收入</w:t>
      </w:r>
      <w:r>
        <w:rPr>
          <w:rFonts w:hint="eastAsia" w:ascii="仿宋" w:hAnsi="仿宋" w:eastAsia="仿宋" w:cs="仿宋"/>
          <w:i w:val="0"/>
          <w:iCs w:val="0"/>
          <w:caps w:val="0"/>
          <w:color w:val="333333"/>
          <w:spacing w:val="0"/>
          <w:sz w:val="31"/>
          <w:szCs w:val="31"/>
          <w:shd w:val="clear" w:fill="FFFFFF"/>
          <w:lang w:eastAsia="zh-CN"/>
        </w:rPr>
        <w:t>。</w:t>
      </w:r>
    </w:p>
    <w:p w14:paraId="1398E896">
      <w:pPr>
        <w:autoSpaceDE w:val="0"/>
        <w:autoSpaceDN w:val="0"/>
        <w:adjustRightInd w:val="0"/>
        <w:spacing w:line="560" w:lineRule="exact"/>
        <w:ind w:firstLine="627" w:firstLineChars="196"/>
        <w:jc w:val="both"/>
        <w:rPr>
          <w:rFonts w:hint="eastAsia" w:ascii="仿宋_GB2312" w:eastAsia="仿宋" w:cs="仿宋_GB2312"/>
          <w:kern w:val="0"/>
          <w:sz w:val="32"/>
          <w:szCs w:val="32"/>
          <w:lang w:val="en-US"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ascii="仿宋" w:hAnsi="仿宋" w:eastAsia="仿宋" w:cs="仿宋"/>
          <w:i w:val="0"/>
          <w:iCs w:val="0"/>
          <w:caps w:val="0"/>
          <w:color w:val="333333"/>
          <w:spacing w:val="0"/>
          <w:sz w:val="31"/>
          <w:szCs w:val="31"/>
          <w:shd w:val="clear" w:fill="FFFFFF"/>
        </w:rPr>
        <w:t>本单位没有非财政拨款结余</w:t>
      </w:r>
      <w:r>
        <w:rPr>
          <w:rFonts w:hint="eastAsia" w:ascii="仿宋" w:hAnsi="仿宋" w:eastAsia="仿宋" w:cs="仿宋"/>
          <w:i w:val="0"/>
          <w:iCs w:val="0"/>
          <w:caps w:val="0"/>
          <w:color w:val="333333"/>
          <w:spacing w:val="0"/>
          <w:sz w:val="31"/>
          <w:szCs w:val="31"/>
          <w:shd w:val="clear" w:fill="FFFFFF"/>
          <w:lang w:eastAsia="zh-CN"/>
        </w:rPr>
        <w:t>。</w:t>
      </w:r>
    </w:p>
    <w:p w14:paraId="5EB1AA65">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24.96</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24.96</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新增两个项目，一是</w:t>
      </w:r>
      <w:r>
        <w:rPr>
          <w:rFonts w:hint="eastAsia" w:ascii="仿宋_GB2312" w:hAnsi="黑体" w:eastAsia="仿宋_GB2312" w:cs="仿宋_GB2312"/>
          <w:kern w:val="0"/>
          <w:sz w:val="32"/>
          <w:szCs w:val="32"/>
        </w:rPr>
        <w:t>龙岩乡旧房修缮加固费用-华能广西清洁能源有限公司援助</w:t>
      </w:r>
      <w:r>
        <w:rPr>
          <w:rFonts w:hint="eastAsia" w:ascii="仿宋_GB2312" w:hAnsi="黑体" w:eastAsia="仿宋_GB2312" w:cs="仿宋_GB2312"/>
          <w:kern w:val="0"/>
          <w:sz w:val="32"/>
          <w:szCs w:val="32"/>
          <w:lang w:val="en-US" w:eastAsia="zh-CN"/>
        </w:rPr>
        <w:t>费用21.5万元，二是龙岩乡应急救援装备费用（华能广西清洁能源有限公司援助）3.464万元。</w:t>
      </w:r>
    </w:p>
    <w:p w14:paraId="33001158">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年度总支出4433.51万元，其中本年支出4433.51万元,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276.22</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6.64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3D355147">
      <w:pPr>
        <w:autoSpaceDE w:val="0"/>
        <w:autoSpaceDN w:val="0"/>
        <w:adjustRightInd w:val="0"/>
        <w:spacing w:line="560" w:lineRule="exact"/>
        <w:ind w:firstLine="627" w:firstLineChars="196"/>
        <w:jc w:val="both"/>
        <w:rPr>
          <w:rFonts w:hint="default"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eastAsia="仿宋_GB2312" w:cs="仿宋_GB2312"/>
          <w:kern w:val="0"/>
          <w:sz w:val="32"/>
          <w:szCs w:val="32"/>
          <w:lang w:val="en-US" w:eastAsia="zh-CN"/>
        </w:rPr>
        <w:t>677.51</w:t>
      </w:r>
      <w:r>
        <w:rPr>
          <w:rFonts w:hint="eastAsia" w:ascii="仿宋_GB2312" w:eastAsia="仿宋_GB2312" w:cs="仿宋_GB2312"/>
          <w:kern w:val="0"/>
          <w:sz w:val="32"/>
          <w:szCs w:val="32"/>
        </w:rPr>
        <w:t>万元：主要用于</w:t>
      </w:r>
      <w:r>
        <w:rPr>
          <w:rFonts w:ascii="仿宋_GB2312" w:hAnsi="宋体" w:eastAsia="仿宋_GB2312" w:cs="仿宋_GB2312"/>
          <w:i w:val="0"/>
          <w:iCs w:val="0"/>
          <w:caps w:val="0"/>
          <w:color w:val="333333"/>
          <w:spacing w:val="0"/>
          <w:sz w:val="31"/>
          <w:szCs w:val="31"/>
          <w:bdr w:val="none" w:color="auto" w:sz="0" w:space="0"/>
          <w:shd w:val="clear" w:fill="FFFFFF"/>
        </w:rPr>
        <w:t>主要用于本部门为保证日常运转发生的基本支出和为完成各项工作任务、保障</w:t>
      </w:r>
      <w:r>
        <w:rPr>
          <w:rFonts w:hint="default" w:ascii="仿宋_GB2312" w:hAnsi="宋体" w:eastAsia="仿宋_GB2312" w:cs="仿宋_GB2312"/>
          <w:i w:val="0"/>
          <w:iCs w:val="0"/>
          <w:caps w:val="0"/>
          <w:color w:val="333333"/>
          <w:spacing w:val="0"/>
          <w:sz w:val="31"/>
          <w:szCs w:val="31"/>
          <w:bdr w:val="none" w:color="auto" w:sz="0" w:space="0"/>
          <w:shd w:val="clear" w:fill="FFFFFF"/>
        </w:rPr>
        <w:t>单位事业发展而发生的项目支出</w:t>
      </w:r>
      <w:r>
        <w:rPr>
          <w:rFonts w:hint="eastAsia" w:ascii="仿宋_GB2312" w:hAnsi="宋体" w:eastAsia="仿宋_GB2312" w:cs="仿宋_GB2312"/>
          <w:i w:val="0"/>
          <w:iCs w:val="0"/>
          <w:caps w:val="0"/>
          <w:color w:val="333333"/>
          <w:spacing w:val="0"/>
          <w:sz w:val="31"/>
          <w:szCs w:val="31"/>
          <w:bdr w:val="none" w:color="auto" w:sz="0" w:space="0"/>
          <w:shd w:val="clear" w:fill="FFFFFF"/>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243.94</w:t>
      </w:r>
      <w:r>
        <w:rPr>
          <w:rFonts w:hint="eastAsia" w:ascii="仿宋_GB2312" w:hAnsi="黑体" w:eastAsia="仿宋_GB2312" w:cs="仿宋_GB2312"/>
          <w:kern w:val="0"/>
          <w:sz w:val="32"/>
          <w:szCs w:val="32"/>
        </w:rPr>
        <w:t>万元，下降</w:t>
      </w:r>
      <w:r>
        <w:rPr>
          <w:rFonts w:hint="eastAsia" w:ascii="仿宋_GB2312" w:eastAsia="仿宋_GB2312" w:cs="仿宋_GB2312"/>
          <w:kern w:val="0"/>
          <w:sz w:val="32"/>
          <w:szCs w:val="32"/>
          <w:lang w:val="en-US" w:eastAsia="zh-CN"/>
        </w:rPr>
        <w:t>26.47</w:t>
      </w:r>
      <w:r>
        <w:rPr>
          <w:rFonts w:hint="eastAsia" w:ascii="仿宋_GB2312" w:hAnsi="黑体" w:eastAsia="仿宋_GB2312" w:cs="仿宋_GB2312"/>
          <w:kern w:val="0"/>
          <w:sz w:val="32"/>
          <w:szCs w:val="32"/>
        </w:rPr>
        <w:t>%，主要原因是</w:t>
      </w:r>
      <w:r>
        <w:rPr>
          <w:rFonts w:hint="default" w:ascii="仿宋_GB2312" w:hAnsi="宋体" w:eastAsia="仿宋_GB2312" w:cs="仿宋_GB2312"/>
          <w:i w:val="0"/>
          <w:iCs w:val="0"/>
          <w:caps w:val="0"/>
          <w:color w:val="333333"/>
          <w:spacing w:val="0"/>
          <w:sz w:val="31"/>
          <w:szCs w:val="31"/>
          <w:bdr w:val="none" w:color="auto" w:sz="0" w:space="0"/>
          <w:shd w:val="clear" w:fill="FFFFFF"/>
        </w:rPr>
        <w:t>其他一般公共服务支出减少以及成本的控制，拒绝铺张浪费。</w:t>
      </w:r>
    </w:p>
    <w:p w14:paraId="2387D28B">
      <w:pPr>
        <w:autoSpaceDE w:val="0"/>
        <w:autoSpaceDN w:val="0"/>
        <w:adjustRightInd w:val="0"/>
        <w:spacing w:line="560" w:lineRule="exact"/>
        <w:ind w:firstLine="617" w:firstLineChars="196"/>
        <w:jc w:val="both"/>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hAnsi="宋体" w:eastAsia="仿宋_GB2312" w:cs="仿宋_GB2312"/>
          <w:i w:val="0"/>
          <w:iCs w:val="0"/>
          <w:caps w:val="0"/>
          <w:color w:val="333333"/>
          <w:spacing w:val="0"/>
          <w:sz w:val="31"/>
          <w:szCs w:val="31"/>
          <w:bdr w:val="none" w:color="auto" w:sz="0" w:space="0"/>
          <w:shd w:val="clear" w:fill="FFFFFF"/>
        </w:rPr>
        <w:t>2.文化旅游体育与传媒支出（20</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7</w:t>
      </w:r>
      <w:r>
        <w:rPr>
          <w:rFonts w:hint="eastAsia" w:ascii="仿宋_GB2312" w:hAnsi="宋体" w:eastAsia="仿宋_GB2312" w:cs="仿宋_GB2312"/>
          <w:i w:val="0"/>
          <w:iCs w:val="0"/>
          <w:caps w:val="0"/>
          <w:color w:val="333333"/>
          <w:spacing w:val="0"/>
          <w:sz w:val="31"/>
          <w:szCs w:val="31"/>
          <w:bdr w:val="none" w:color="auto" w:sz="0" w:space="0"/>
          <w:shd w:val="clear" w:fill="FFFFFF"/>
        </w:rPr>
        <w:t>类）</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3.5</w:t>
      </w:r>
      <w:r>
        <w:rPr>
          <w:rFonts w:hint="eastAsia" w:ascii="仿宋_GB2312" w:hAnsi="宋体" w:eastAsia="仿宋_GB2312" w:cs="仿宋_GB2312"/>
          <w:i w:val="0"/>
          <w:iCs w:val="0"/>
          <w:caps w:val="0"/>
          <w:color w:val="333333"/>
          <w:spacing w:val="0"/>
          <w:sz w:val="31"/>
          <w:szCs w:val="31"/>
          <w:bdr w:val="none" w:color="auto" w:sz="0" w:space="0"/>
          <w:shd w:val="clear" w:fill="FFFFFF"/>
        </w:rPr>
        <w:t>万元：主要用于：</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新增</w:t>
      </w:r>
      <w:r>
        <w:rPr>
          <w:rFonts w:hint="eastAsia" w:ascii="仿宋_GB2312" w:hAnsi="宋体" w:eastAsia="仿宋_GB2312" w:cs="仿宋_GB2312"/>
          <w:i w:val="0"/>
          <w:iCs w:val="0"/>
          <w:caps w:val="0"/>
          <w:color w:val="333333"/>
          <w:spacing w:val="0"/>
          <w:sz w:val="31"/>
          <w:szCs w:val="31"/>
          <w:bdr w:val="none" w:color="auto" w:sz="0" w:space="0"/>
          <w:shd w:val="clear" w:fill="FFFFFF"/>
        </w:rPr>
        <w:t>桂财教〔2021〕69号自治区财政厅下达中央支持地方公共文化服务体系建设补助资金较202</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2</w:t>
      </w:r>
      <w:r>
        <w:rPr>
          <w:rFonts w:hint="eastAsia" w:ascii="仿宋_GB2312" w:hAnsi="宋体" w:eastAsia="仿宋_GB2312" w:cs="仿宋_GB2312"/>
          <w:i w:val="0"/>
          <w:iCs w:val="0"/>
          <w:caps w:val="0"/>
          <w:color w:val="333333"/>
          <w:spacing w:val="0"/>
          <w:sz w:val="31"/>
          <w:szCs w:val="31"/>
          <w:bdr w:val="none" w:color="auto" w:sz="0" w:space="0"/>
          <w:shd w:val="clear" w:fill="FFFFFF"/>
        </w:rPr>
        <w:t>年度决算数增加</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3.5</w:t>
      </w:r>
      <w:r>
        <w:rPr>
          <w:rFonts w:hint="eastAsia" w:ascii="仿宋_GB2312" w:hAnsi="宋体" w:eastAsia="仿宋_GB2312" w:cs="仿宋_GB2312"/>
          <w:i w:val="0"/>
          <w:iCs w:val="0"/>
          <w:caps w:val="0"/>
          <w:color w:val="333333"/>
          <w:spacing w:val="0"/>
          <w:sz w:val="31"/>
          <w:szCs w:val="31"/>
          <w:bdr w:val="none" w:color="auto" w:sz="0" w:space="0"/>
          <w:shd w:val="clear" w:fill="FFFFFF"/>
        </w:rPr>
        <w:t>万元，主要原因是：202</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3</w:t>
      </w:r>
      <w:r>
        <w:rPr>
          <w:rFonts w:hint="eastAsia" w:ascii="仿宋_GB2312" w:hAnsi="宋体" w:eastAsia="仿宋_GB2312" w:cs="仿宋_GB2312"/>
          <w:i w:val="0"/>
          <w:iCs w:val="0"/>
          <w:caps w:val="0"/>
          <w:color w:val="333333"/>
          <w:spacing w:val="0"/>
          <w:sz w:val="31"/>
          <w:szCs w:val="31"/>
          <w:bdr w:val="none" w:color="auto" w:sz="0" w:space="0"/>
          <w:shd w:val="clear" w:fill="FFFFFF"/>
        </w:rPr>
        <w:t>年新增相关经费收入。</w:t>
      </w:r>
    </w:p>
    <w:p w14:paraId="37DD6778">
      <w:pPr>
        <w:autoSpaceDE w:val="0"/>
        <w:autoSpaceDN w:val="0"/>
        <w:adjustRightInd w:val="0"/>
        <w:spacing w:line="560" w:lineRule="exact"/>
        <w:ind w:firstLine="617" w:firstLineChars="196"/>
        <w:jc w:val="both"/>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 w:hAnsi="仿宋" w:eastAsia="仿宋" w:cs="仿宋"/>
          <w:i w:val="0"/>
          <w:iCs w:val="0"/>
          <w:caps w:val="0"/>
          <w:color w:val="333333"/>
          <w:spacing w:val="0"/>
          <w:sz w:val="31"/>
          <w:szCs w:val="31"/>
          <w:bdr w:val="none" w:color="auto" w:sz="0" w:space="0"/>
          <w:shd w:val="clear" w:fill="FFFFFF"/>
          <w:lang w:val="en-US" w:eastAsia="zh-CN"/>
        </w:rPr>
        <w:t>3.</w:t>
      </w:r>
      <w:r>
        <w:rPr>
          <w:rFonts w:ascii="仿宋" w:hAnsi="仿宋" w:eastAsia="仿宋" w:cs="仿宋"/>
          <w:i w:val="0"/>
          <w:iCs w:val="0"/>
          <w:caps w:val="0"/>
          <w:color w:val="333333"/>
          <w:spacing w:val="0"/>
          <w:sz w:val="31"/>
          <w:szCs w:val="31"/>
          <w:bdr w:val="none" w:color="auto" w:sz="0" w:space="0"/>
          <w:shd w:val="clear" w:fill="FFFFFF"/>
        </w:rPr>
        <w:t>社会保障和就业支出</w:t>
      </w:r>
      <w:r>
        <w:rPr>
          <w:rFonts w:hint="eastAsia" w:ascii="仿宋" w:hAnsi="仿宋" w:eastAsia="仿宋" w:cs="仿宋"/>
          <w:i w:val="0"/>
          <w:iCs w:val="0"/>
          <w:caps w:val="0"/>
          <w:color w:val="333333"/>
          <w:spacing w:val="0"/>
          <w:sz w:val="31"/>
          <w:szCs w:val="31"/>
          <w:bdr w:val="none" w:color="auto" w:sz="0" w:space="0"/>
          <w:shd w:val="clear" w:fill="FFFFFF"/>
        </w:rPr>
        <w:t>（208</w:t>
      </w:r>
      <w:r>
        <w:rPr>
          <w:rFonts w:ascii="Calibri" w:hAnsi="Calibri" w:eastAsia="宋体" w:cs="Calibri"/>
          <w:i w:val="0"/>
          <w:iCs w:val="0"/>
          <w:caps w:val="0"/>
          <w:color w:val="333333"/>
          <w:spacing w:val="0"/>
          <w:sz w:val="21"/>
          <w:szCs w:val="21"/>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类）</w:t>
      </w:r>
      <w:r>
        <w:rPr>
          <w:rFonts w:hint="eastAsia" w:ascii="仿宋" w:hAnsi="仿宋" w:eastAsia="仿宋" w:cs="仿宋"/>
          <w:i w:val="0"/>
          <w:iCs w:val="0"/>
          <w:caps w:val="0"/>
          <w:color w:val="333333"/>
          <w:spacing w:val="0"/>
          <w:sz w:val="31"/>
          <w:szCs w:val="31"/>
          <w:bdr w:val="none" w:color="auto" w:sz="0" w:space="0"/>
          <w:shd w:val="clear" w:fill="FFFFFF"/>
          <w:lang w:val="en-US" w:eastAsia="zh-CN"/>
        </w:rPr>
        <w:t>75.34</w:t>
      </w:r>
      <w:r>
        <w:rPr>
          <w:rFonts w:hint="eastAsia" w:ascii="仿宋" w:hAnsi="仿宋" w:eastAsia="仿宋" w:cs="仿宋"/>
          <w:i w:val="0"/>
          <w:iCs w:val="0"/>
          <w:caps w:val="0"/>
          <w:color w:val="333333"/>
          <w:spacing w:val="0"/>
          <w:sz w:val="31"/>
          <w:szCs w:val="31"/>
          <w:bdr w:val="none" w:color="auto" w:sz="0" w:space="0"/>
          <w:shd w:val="clear" w:fill="FFFFFF"/>
        </w:rPr>
        <w:t>万元：主要用于：</w:t>
      </w:r>
      <w:r>
        <w:rPr>
          <w:rFonts w:hint="eastAsia" w:ascii="仿宋_GB2312" w:hAnsi="Times New Roman" w:eastAsia="仿宋_GB2312" w:cs="仿宋_GB2312"/>
          <w:i w:val="0"/>
          <w:iCs w:val="0"/>
          <w:caps w:val="0"/>
          <w:color w:val="333333"/>
          <w:spacing w:val="0"/>
          <w:sz w:val="31"/>
          <w:szCs w:val="31"/>
          <w:bdr w:val="none" w:color="auto" w:sz="0" w:space="0"/>
          <w:shd w:val="clear" w:fill="FFFFFF"/>
        </w:rPr>
        <w:t>机关事业单位基本养老保险缴费支出</w:t>
      </w:r>
      <w:r>
        <w:rPr>
          <w:rFonts w:hint="eastAsia" w:ascii="仿宋_GB2312" w:eastAsia="仿宋_GB2312" w:cs="仿宋_GB2312"/>
          <w:i w:val="0"/>
          <w:iCs w:val="0"/>
          <w:caps w:val="0"/>
          <w:color w:val="333333"/>
          <w:spacing w:val="0"/>
          <w:sz w:val="31"/>
          <w:szCs w:val="31"/>
          <w:bdr w:val="none" w:color="auto" w:sz="0" w:space="0"/>
          <w:shd w:val="clear" w:fill="FFFFFF"/>
          <w:lang w:val="en-US" w:eastAsia="zh-CN"/>
        </w:rPr>
        <w:t>与临时救助支出</w:t>
      </w:r>
      <w:r>
        <w:rPr>
          <w:rFonts w:ascii="仿宋_GB2312" w:hAnsi="Times New Roman" w:eastAsia="仿宋_GB2312" w:cs="仿宋_GB2312"/>
          <w:i w:val="0"/>
          <w:iCs w:val="0"/>
          <w:caps w:val="0"/>
          <w:color w:val="333333"/>
          <w:spacing w:val="0"/>
          <w:sz w:val="31"/>
          <w:szCs w:val="31"/>
          <w:bdr w:val="none" w:color="auto" w:sz="0" w:space="0"/>
          <w:shd w:val="clear" w:fill="FFFFFF"/>
        </w:rPr>
        <w:t>的支出</w:t>
      </w:r>
      <w:r>
        <w:rPr>
          <w:rFonts w:hint="eastAsia" w:ascii="仿宋" w:hAnsi="仿宋" w:eastAsia="仿宋" w:cs="仿宋"/>
          <w:i w:val="0"/>
          <w:iCs w:val="0"/>
          <w:caps w:val="0"/>
          <w:color w:val="333333"/>
          <w:spacing w:val="0"/>
          <w:sz w:val="31"/>
          <w:szCs w:val="31"/>
          <w:bdr w:val="none" w:color="auto" w:sz="0" w:space="0"/>
          <w:shd w:val="clear" w:fill="FFFFFF"/>
        </w:rPr>
        <w:t>。较202</w:t>
      </w:r>
      <w:r>
        <w:rPr>
          <w:rFonts w:hint="eastAsia" w:ascii="仿宋" w:hAnsi="仿宋" w:eastAsia="仿宋" w:cs="仿宋"/>
          <w:i w:val="0"/>
          <w:iCs w:val="0"/>
          <w:caps w:val="0"/>
          <w:color w:val="333333"/>
          <w:spacing w:val="0"/>
          <w:sz w:val="31"/>
          <w:szCs w:val="31"/>
          <w:bdr w:val="none" w:color="auto" w:sz="0" w:space="0"/>
          <w:shd w:val="clear" w:fill="FFFFFF"/>
          <w:lang w:val="en-US" w:eastAsia="zh-CN"/>
        </w:rPr>
        <w:t>2</w:t>
      </w:r>
      <w:r>
        <w:rPr>
          <w:rFonts w:hint="eastAsia" w:ascii="仿宋" w:hAnsi="仿宋" w:eastAsia="仿宋" w:cs="仿宋"/>
          <w:i w:val="0"/>
          <w:iCs w:val="0"/>
          <w:caps w:val="0"/>
          <w:color w:val="333333"/>
          <w:spacing w:val="0"/>
          <w:sz w:val="31"/>
          <w:szCs w:val="31"/>
          <w:bdr w:val="none" w:color="auto" w:sz="0" w:space="0"/>
          <w:shd w:val="clear" w:fill="FFFFFF"/>
        </w:rPr>
        <w:t>年度决算数</w:t>
      </w:r>
      <w:r>
        <w:rPr>
          <w:rFonts w:hint="eastAsia" w:ascii="仿宋" w:hAnsi="仿宋" w:eastAsia="仿宋" w:cs="仿宋"/>
          <w:i w:val="0"/>
          <w:iCs w:val="0"/>
          <w:caps w:val="0"/>
          <w:color w:val="333333"/>
          <w:spacing w:val="0"/>
          <w:sz w:val="31"/>
          <w:szCs w:val="31"/>
          <w:bdr w:val="none" w:color="auto" w:sz="0" w:space="0"/>
          <w:shd w:val="clear" w:fill="FFFFFF"/>
          <w:lang w:val="en-US" w:eastAsia="zh-CN"/>
        </w:rPr>
        <w:t>增加51.29</w:t>
      </w:r>
      <w:r>
        <w:rPr>
          <w:rFonts w:hint="eastAsia" w:ascii="仿宋" w:hAnsi="仿宋" w:eastAsia="仿宋" w:cs="仿宋"/>
          <w:i w:val="0"/>
          <w:iCs w:val="0"/>
          <w:caps w:val="0"/>
          <w:color w:val="333333"/>
          <w:spacing w:val="0"/>
          <w:sz w:val="31"/>
          <w:szCs w:val="31"/>
          <w:bdr w:val="none" w:color="auto" w:sz="0" w:space="0"/>
          <w:shd w:val="clear" w:fill="FFFFFF"/>
        </w:rPr>
        <w:t>万元，</w:t>
      </w:r>
      <w:r>
        <w:rPr>
          <w:rFonts w:hint="eastAsia" w:ascii="仿宋" w:hAnsi="仿宋" w:eastAsia="仿宋" w:cs="仿宋"/>
          <w:i w:val="0"/>
          <w:iCs w:val="0"/>
          <w:caps w:val="0"/>
          <w:color w:val="333333"/>
          <w:spacing w:val="0"/>
          <w:sz w:val="31"/>
          <w:szCs w:val="31"/>
          <w:bdr w:val="none" w:color="auto" w:sz="0" w:space="0"/>
          <w:shd w:val="clear" w:fill="FFFFFF"/>
          <w:lang w:val="en-US" w:eastAsia="zh-CN"/>
        </w:rPr>
        <w:t>增长213.26</w:t>
      </w:r>
      <w:r>
        <w:rPr>
          <w:rFonts w:hint="eastAsia" w:ascii="仿宋" w:hAnsi="仿宋" w:eastAsia="仿宋" w:cs="仿宋"/>
          <w:i w:val="0"/>
          <w:iCs w:val="0"/>
          <w:caps w:val="0"/>
          <w:color w:val="333333"/>
          <w:spacing w:val="0"/>
          <w:sz w:val="31"/>
          <w:szCs w:val="31"/>
          <w:bdr w:val="none" w:color="auto" w:sz="0" w:space="0"/>
          <w:shd w:val="clear" w:fill="FFFFFF"/>
        </w:rPr>
        <w:t>%，主要原因是：</w:t>
      </w:r>
      <w:r>
        <w:rPr>
          <w:rFonts w:hint="eastAsia" w:ascii="仿宋" w:hAnsi="仿宋" w:eastAsia="仿宋" w:cs="仿宋"/>
          <w:i w:val="0"/>
          <w:iCs w:val="0"/>
          <w:caps w:val="0"/>
          <w:color w:val="333333"/>
          <w:spacing w:val="0"/>
          <w:sz w:val="31"/>
          <w:szCs w:val="31"/>
          <w:bdr w:val="none" w:color="auto" w:sz="0" w:space="0"/>
          <w:shd w:val="clear" w:fill="FFFFFF"/>
          <w:lang w:val="en-US" w:eastAsia="zh-CN"/>
        </w:rPr>
        <w:t>功能科目的变动</w:t>
      </w:r>
      <w:r>
        <w:rPr>
          <w:rFonts w:hint="eastAsia" w:ascii="仿宋" w:hAnsi="仿宋" w:eastAsia="仿宋" w:cs="仿宋"/>
          <w:i w:val="0"/>
          <w:iCs w:val="0"/>
          <w:caps w:val="0"/>
          <w:color w:val="333333"/>
          <w:spacing w:val="0"/>
          <w:sz w:val="31"/>
          <w:szCs w:val="31"/>
          <w:bdr w:val="none" w:color="auto" w:sz="0" w:space="0"/>
          <w:shd w:val="clear" w:fill="FFFFFF"/>
        </w:rPr>
        <w:t>。</w:t>
      </w:r>
    </w:p>
    <w:p w14:paraId="6E213ECD">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4.卫生健康支出（210 类）</w:t>
      </w:r>
      <w:r>
        <w:rPr>
          <w:rFonts w:hint="eastAsia" w:ascii="仿宋_GB2312" w:eastAsia="仿宋_GB2312" w:cs="仿宋_GB2312"/>
          <w:kern w:val="0"/>
          <w:sz w:val="32"/>
          <w:szCs w:val="32"/>
          <w:lang w:val="en-US" w:eastAsia="zh-CN"/>
        </w:rPr>
        <w:t>44.97</w:t>
      </w:r>
      <w:r>
        <w:rPr>
          <w:rFonts w:hint="eastAsia" w:ascii="仿宋_GB2312" w:eastAsia="仿宋_GB2312" w:cs="仿宋_GB2312"/>
          <w:kern w:val="0"/>
          <w:sz w:val="32"/>
          <w:szCs w:val="32"/>
        </w:rPr>
        <w:t>万元：主要用于：职工生育、工伤、医疗保险方面的开支。较202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年度决算数减少</w:t>
      </w:r>
      <w:r>
        <w:rPr>
          <w:rFonts w:hint="eastAsia" w:ascii="仿宋_GB2312" w:eastAsia="仿宋_GB2312" w:cs="仿宋_GB2312"/>
          <w:kern w:val="0"/>
          <w:sz w:val="32"/>
          <w:szCs w:val="32"/>
          <w:lang w:val="en-US" w:eastAsia="zh-CN"/>
        </w:rPr>
        <w:t>0.5</w:t>
      </w:r>
      <w:r>
        <w:rPr>
          <w:rFonts w:hint="eastAsia" w:ascii="仿宋_GB2312" w:eastAsia="仿宋_GB2312" w:cs="仿宋_GB2312"/>
          <w:kern w:val="0"/>
          <w:sz w:val="32"/>
          <w:szCs w:val="32"/>
        </w:rPr>
        <w:t>万元，下降</w:t>
      </w:r>
      <w:r>
        <w:rPr>
          <w:rFonts w:hint="eastAsia" w:ascii="仿宋_GB2312" w:eastAsia="仿宋_GB2312" w:cs="仿宋_GB2312"/>
          <w:kern w:val="0"/>
          <w:sz w:val="32"/>
          <w:szCs w:val="32"/>
          <w:lang w:val="en-US" w:eastAsia="zh-CN"/>
        </w:rPr>
        <w:t>1.09</w:t>
      </w:r>
      <w:r>
        <w:rPr>
          <w:rFonts w:hint="eastAsia" w:ascii="仿宋_GB2312" w:eastAsia="仿宋_GB2312" w:cs="仿宋_GB2312"/>
          <w:kern w:val="0"/>
          <w:sz w:val="32"/>
          <w:szCs w:val="32"/>
        </w:rPr>
        <w:t>%，主要原因是：人员调动频繁，相应的支出减少。</w:t>
      </w:r>
    </w:p>
    <w:p w14:paraId="30D4844A">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5.节能环保支出（211类）</w:t>
      </w:r>
      <w:r>
        <w:rPr>
          <w:rFonts w:hint="eastAsia" w:ascii="仿宋_GB2312" w:eastAsia="仿宋_GB2312" w:cs="仿宋_GB2312"/>
          <w:kern w:val="0"/>
          <w:sz w:val="32"/>
          <w:szCs w:val="32"/>
          <w:lang w:val="en-US" w:eastAsia="zh-CN"/>
        </w:rPr>
        <w:t>388.69</w:t>
      </w:r>
      <w:r>
        <w:rPr>
          <w:rFonts w:hint="eastAsia" w:ascii="仿宋_GB2312" w:eastAsia="仿宋_GB2312" w:cs="仿宋_GB2312"/>
          <w:kern w:val="0"/>
          <w:sz w:val="32"/>
          <w:szCs w:val="32"/>
        </w:rPr>
        <w:t>万元：主要用于：生态护林方面的开支。较202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年度决算数增加</w:t>
      </w:r>
      <w:r>
        <w:rPr>
          <w:rFonts w:hint="eastAsia" w:ascii="仿宋_GB2312" w:eastAsia="仿宋_GB2312" w:cs="仿宋_GB2312"/>
          <w:kern w:val="0"/>
          <w:sz w:val="32"/>
          <w:szCs w:val="32"/>
          <w:lang w:val="en-US" w:eastAsia="zh-CN"/>
        </w:rPr>
        <w:t>18.97</w:t>
      </w:r>
      <w:r>
        <w:rPr>
          <w:rFonts w:hint="eastAsia" w:ascii="仿宋_GB2312" w:eastAsia="仿宋_GB2312" w:cs="仿宋_GB2312"/>
          <w:kern w:val="0"/>
          <w:sz w:val="32"/>
          <w:szCs w:val="32"/>
        </w:rPr>
        <w:t>万元，上涨</w:t>
      </w:r>
      <w:r>
        <w:rPr>
          <w:rFonts w:hint="eastAsia" w:ascii="仿宋_GB2312" w:eastAsia="仿宋_GB2312" w:cs="仿宋_GB2312"/>
          <w:kern w:val="0"/>
          <w:sz w:val="32"/>
          <w:szCs w:val="32"/>
          <w:lang w:val="en-US" w:eastAsia="zh-CN"/>
        </w:rPr>
        <w:t>5.13</w:t>
      </w:r>
      <w:r>
        <w:rPr>
          <w:rFonts w:hint="eastAsia" w:ascii="仿宋_GB2312" w:eastAsia="仿宋_GB2312" w:cs="仿宋_GB2312"/>
          <w:kern w:val="0"/>
          <w:sz w:val="32"/>
          <w:szCs w:val="32"/>
        </w:rPr>
        <w:t>%，主要原因是：本年度护林员人数增多，相关费用增加。</w:t>
      </w:r>
    </w:p>
    <w:p w14:paraId="140EBCDF">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6.城乡社区支出（212类）</w:t>
      </w:r>
      <w:r>
        <w:rPr>
          <w:rFonts w:hint="eastAsia" w:ascii="仿宋_GB2312" w:eastAsia="仿宋_GB2312" w:cs="仿宋_GB2312"/>
          <w:kern w:val="0"/>
          <w:sz w:val="32"/>
          <w:szCs w:val="32"/>
          <w:lang w:val="en-US" w:eastAsia="zh-CN"/>
        </w:rPr>
        <w:t xml:space="preserve"> 295.88</w:t>
      </w:r>
      <w:r>
        <w:rPr>
          <w:rFonts w:hint="eastAsia" w:ascii="仿宋_GB2312" w:eastAsia="仿宋_GB2312" w:cs="仿宋_GB2312"/>
          <w:kern w:val="0"/>
          <w:sz w:val="32"/>
          <w:szCs w:val="32"/>
        </w:rPr>
        <w:t>万元：主要用于：城乡社区公共设施及其他城乡社区支出。较202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年度决算数增加</w:t>
      </w:r>
      <w:r>
        <w:rPr>
          <w:rFonts w:hint="eastAsia" w:ascii="仿宋_GB2312" w:eastAsia="仿宋_GB2312" w:cs="仿宋_GB2312"/>
          <w:kern w:val="0"/>
          <w:sz w:val="32"/>
          <w:szCs w:val="32"/>
          <w:lang w:val="en-US" w:eastAsia="zh-CN"/>
        </w:rPr>
        <w:t>162.28</w:t>
      </w:r>
      <w:r>
        <w:rPr>
          <w:rFonts w:hint="eastAsia" w:ascii="仿宋_GB2312" w:eastAsia="仿宋_GB2312" w:cs="仿宋_GB2312"/>
          <w:kern w:val="0"/>
          <w:sz w:val="32"/>
          <w:szCs w:val="32"/>
        </w:rPr>
        <w:t>万元，上涨</w:t>
      </w:r>
      <w:r>
        <w:rPr>
          <w:rFonts w:hint="eastAsia" w:ascii="仿宋_GB2312" w:eastAsia="仿宋_GB2312" w:cs="仿宋_GB2312"/>
          <w:kern w:val="0"/>
          <w:sz w:val="32"/>
          <w:szCs w:val="32"/>
          <w:lang w:val="en-US" w:eastAsia="zh-CN"/>
        </w:rPr>
        <w:t>121.48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新增项目《龙岩乡农副产品交易市场用地挂牌出让金》166万元，新增项目《龙岩乡黄种村旧小学改造村委工程》80万元，因此</w:t>
      </w:r>
      <w:r>
        <w:rPr>
          <w:rFonts w:hint="eastAsia" w:ascii="仿宋_GB2312" w:eastAsia="仿宋_GB2312" w:cs="仿宋_GB2312"/>
          <w:kern w:val="0"/>
          <w:sz w:val="32"/>
          <w:szCs w:val="32"/>
        </w:rPr>
        <w:t>相应的费用增加。</w:t>
      </w:r>
    </w:p>
    <w:p w14:paraId="2BC5246A">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7.农林水支出（213类）</w:t>
      </w:r>
      <w:r>
        <w:rPr>
          <w:rFonts w:hint="eastAsia" w:ascii="仿宋_GB2312" w:eastAsia="仿宋_GB2312" w:cs="仿宋_GB2312"/>
          <w:kern w:val="0"/>
          <w:sz w:val="32"/>
          <w:szCs w:val="32"/>
          <w:lang w:val="en-US" w:eastAsia="zh-CN"/>
        </w:rPr>
        <w:t xml:space="preserve">2678.43 </w:t>
      </w:r>
      <w:r>
        <w:rPr>
          <w:rFonts w:hint="eastAsia" w:ascii="仿宋_GB2312" w:eastAsia="仿宋_GB2312" w:cs="仿宋_GB2312"/>
          <w:kern w:val="0"/>
          <w:sz w:val="32"/>
          <w:szCs w:val="32"/>
        </w:rPr>
        <w:t>万元：主要用于：主要用于农业、水利、扶贫、农村综合改革及其他农林水支出。较202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年度决算数增加</w:t>
      </w:r>
      <w:r>
        <w:rPr>
          <w:rFonts w:hint="eastAsia" w:ascii="仿宋_GB2312" w:eastAsia="仿宋_GB2312" w:cs="仿宋_GB2312"/>
          <w:kern w:val="0"/>
          <w:sz w:val="32"/>
          <w:szCs w:val="32"/>
          <w:lang w:val="en-US" w:eastAsia="zh-CN"/>
        </w:rPr>
        <w:t>330.55</w:t>
      </w:r>
      <w:r>
        <w:rPr>
          <w:rFonts w:hint="eastAsia" w:ascii="仿宋_GB2312" w:eastAsia="仿宋_GB2312" w:cs="仿宋_GB2312"/>
          <w:kern w:val="0"/>
          <w:sz w:val="32"/>
          <w:szCs w:val="32"/>
        </w:rPr>
        <w:t>万元，上涨</w:t>
      </w:r>
      <w:r>
        <w:rPr>
          <w:rFonts w:hint="eastAsia" w:ascii="仿宋_GB2312" w:eastAsia="仿宋_GB2312" w:cs="仿宋_GB2312"/>
          <w:kern w:val="0"/>
          <w:sz w:val="32"/>
          <w:szCs w:val="32"/>
          <w:lang w:val="en-US" w:eastAsia="zh-CN"/>
        </w:rPr>
        <w:t>14.08</w:t>
      </w:r>
      <w:r>
        <w:rPr>
          <w:rFonts w:hint="eastAsia" w:ascii="仿宋_GB2312" w:eastAsia="仿宋_GB2312" w:cs="仿宋_GB2312"/>
          <w:kern w:val="0"/>
          <w:sz w:val="32"/>
          <w:szCs w:val="32"/>
        </w:rPr>
        <w:t>%，主要原因是：巩固脱贫衔接乡村振兴项目增加，以及增加对村民委员会和村党支部的补助。</w:t>
      </w:r>
    </w:p>
    <w:p w14:paraId="680EF358">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8.交通运输支出（214类）</w:t>
      </w:r>
      <w:r>
        <w:rPr>
          <w:rFonts w:hint="eastAsia" w:ascii="仿宋_GB2312" w:eastAsia="仿宋_GB2312" w:cs="仿宋_GB2312"/>
          <w:kern w:val="0"/>
          <w:sz w:val="32"/>
          <w:szCs w:val="32"/>
          <w:lang w:val="en-US" w:eastAsia="zh-CN"/>
        </w:rPr>
        <w:t xml:space="preserve">5.46 </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主要用于：公路水路运输支出。较2021年度决算数</w:t>
      </w:r>
      <w:r>
        <w:rPr>
          <w:rFonts w:hint="eastAsia" w:ascii="仿宋_GB2312" w:eastAsia="仿宋_GB2312" w:cs="仿宋_GB2312"/>
          <w:kern w:val="0"/>
          <w:sz w:val="32"/>
          <w:szCs w:val="32"/>
          <w:lang w:val="en-US" w:eastAsia="zh-CN"/>
        </w:rPr>
        <w:t>减少7.89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下降59.10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未及时安排该资金支付。</w:t>
      </w:r>
    </w:p>
    <w:p w14:paraId="3AFAEDAA">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w:t>
      </w:r>
      <w:r>
        <w:rPr>
          <w:rFonts w:hint="default" w:ascii="仿宋_GB2312" w:eastAsia="仿宋_GB2312" w:cs="仿宋_GB2312"/>
          <w:kern w:val="0"/>
          <w:sz w:val="32"/>
          <w:szCs w:val="32"/>
          <w:lang w:val="en-US" w:eastAsia="zh-CN"/>
        </w:rPr>
        <w:t>自然资源海洋气象等支出</w:t>
      </w:r>
      <w:r>
        <w:rPr>
          <w:rFonts w:hint="eastAsia" w:ascii="仿宋_GB2312" w:eastAsia="仿宋_GB2312" w:cs="仿宋_GB2312"/>
          <w:kern w:val="0"/>
          <w:sz w:val="32"/>
          <w:szCs w:val="32"/>
          <w:lang w:val="en-US" w:eastAsia="zh-CN"/>
        </w:rPr>
        <w:t>（220类）24.55万元。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预算指标：</w:t>
      </w:r>
      <w:r>
        <w:rPr>
          <w:rFonts w:hint="eastAsia" w:ascii="仿宋_GB2312" w:eastAsia="仿宋_GB2312" w:cs="仿宋_GB2312"/>
          <w:kern w:val="0"/>
          <w:sz w:val="32"/>
          <w:szCs w:val="32"/>
        </w:rPr>
        <w:t>自治区财政补助市县林业改革发展等资金的通知——定点帮扶和县域经济</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增加24.55</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增长100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本年度新增项目。</w:t>
      </w:r>
    </w:p>
    <w:p w14:paraId="16E2C673">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10</w:t>
      </w:r>
      <w:r>
        <w:rPr>
          <w:rFonts w:hint="eastAsia" w:ascii="仿宋_GB2312" w:eastAsia="仿宋_GB2312" w:cs="仿宋_GB2312"/>
          <w:kern w:val="0"/>
          <w:sz w:val="32"/>
          <w:szCs w:val="32"/>
        </w:rPr>
        <w:t>.住房保障支出（221 类）</w:t>
      </w:r>
      <w:r>
        <w:rPr>
          <w:rFonts w:hint="eastAsia" w:ascii="仿宋_GB2312" w:eastAsia="仿宋_GB2312" w:cs="仿宋_GB2312"/>
          <w:kern w:val="0"/>
          <w:sz w:val="32"/>
          <w:szCs w:val="32"/>
          <w:lang w:val="en-US" w:eastAsia="zh-CN"/>
        </w:rPr>
        <w:t>85.12万元</w:t>
      </w:r>
      <w:r>
        <w:rPr>
          <w:rFonts w:hint="eastAsia" w:ascii="仿宋_GB2312" w:eastAsia="仿宋_GB2312" w:cs="仿宋_GB2312"/>
          <w:kern w:val="0"/>
          <w:sz w:val="32"/>
          <w:szCs w:val="32"/>
        </w:rPr>
        <w:t>万元：主要用于：按照国家政策规定向职工发放的住房公积金、提租补贴、购房补贴等住房改革方面的支出</w:t>
      </w:r>
      <w:r>
        <w:rPr>
          <w:rFonts w:hint="eastAsia" w:ascii="仿宋_GB2312" w:eastAsia="仿宋_GB2312" w:cs="仿宋_GB2312"/>
          <w:kern w:val="0"/>
          <w:sz w:val="32"/>
          <w:szCs w:val="32"/>
          <w:lang w:val="en-US" w:eastAsia="zh-CN"/>
        </w:rPr>
        <w:t>以及农村危房改造方面支出</w:t>
      </w:r>
      <w:r>
        <w:rPr>
          <w:rFonts w:hint="eastAsia" w:ascii="仿宋_GB2312" w:eastAsia="仿宋_GB2312" w:cs="仿宋_GB2312"/>
          <w:kern w:val="0"/>
          <w:sz w:val="32"/>
          <w:szCs w:val="32"/>
        </w:rPr>
        <w:t>。较202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增加8.23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增长10.70</w:t>
      </w:r>
      <w:r>
        <w:rPr>
          <w:rFonts w:hint="eastAsia" w:ascii="仿宋_GB2312" w:eastAsia="仿宋_GB2312" w:cs="仿宋_GB2312"/>
          <w:kern w:val="0"/>
          <w:sz w:val="32"/>
          <w:szCs w:val="32"/>
        </w:rPr>
        <w:t>%，主要原因是：人员调动频繁，</w:t>
      </w:r>
      <w:r>
        <w:rPr>
          <w:rFonts w:hint="eastAsia" w:ascii="仿宋_GB2312" w:eastAsia="仿宋_GB2312" w:cs="仿宋_GB2312"/>
          <w:kern w:val="0"/>
          <w:sz w:val="32"/>
          <w:szCs w:val="32"/>
          <w:lang w:val="en-US" w:eastAsia="zh-CN"/>
        </w:rPr>
        <w:t>基数调整，增长，以及农村危房改造方面支出的增加</w:t>
      </w:r>
      <w:r>
        <w:rPr>
          <w:rFonts w:hint="eastAsia" w:ascii="仿宋_GB2312" w:eastAsia="仿宋_GB2312" w:cs="仿宋_GB2312"/>
          <w:kern w:val="0"/>
          <w:sz w:val="32"/>
          <w:szCs w:val="32"/>
        </w:rPr>
        <w:t>。</w:t>
      </w:r>
    </w:p>
    <w:p w14:paraId="5C9F850F">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10.灾害防治及应急管理支出（224类</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3.46</w:t>
      </w:r>
      <w:r>
        <w:rPr>
          <w:rFonts w:hint="eastAsia" w:ascii="仿宋_GB2312" w:eastAsia="仿宋_GB2312" w:cs="仿宋_GB2312"/>
          <w:kern w:val="0"/>
          <w:sz w:val="32"/>
          <w:szCs w:val="32"/>
        </w:rPr>
        <w:t>万元，主要用于：地质灾害防治及其他自然灾害救灾及恢复重建支出。较202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减少4.8</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项目的减少。</w:t>
      </w:r>
    </w:p>
    <w:p w14:paraId="2D4FB519">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11.其他支出（229类）</w:t>
      </w:r>
      <w:r>
        <w:rPr>
          <w:rFonts w:hint="eastAsia" w:ascii="仿宋_GB2312" w:eastAsia="仿宋_GB2312" w:cs="仿宋_GB2312"/>
          <w:kern w:val="0"/>
          <w:sz w:val="32"/>
          <w:szCs w:val="32"/>
          <w:lang w:val="en-US" w:eastAsia="zh-CN"/>
        </w:rPr>
        <w:t>150.6</w:t>
      </w:r>
      <w:r>
        <w:rPr>
          <w:rFonts w:hint="eastAsia" w:ascii="仿宋_GB2312" w:eastAsia="仿宋_GB2312" w:cs="仿宋_GB2312"/>
          <w:kern w:val="0"/>
          <w:sz w:val="32"/>
          <w:szCs w:val="32"/>
        </w:rPr>
        <w:t>万元，主要用于：扶贫项目等方面的其他支出。较202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w:t>
      </w:r>
      <w:r>
        <w:rPr>
          <w:rFonts w:hint="eastAsia" w:ascii="仿宋_GB2312" w:eastAsia="仿宋_GB2312" w:cs="仿宋_GB2312"/>
          <w:kern w:val="0"/>
          <w:sz w:val="32"/>
          <w:szCs w:val="32"/>
          <w:lang w:val="en-US" w:eastAsia="zh-CN"/>
        </w:rPr>
        <w:t>减少56.96</w:t>
      </w:r>
      <w:r>
        <w:rPr>
          <w:rFonts w:hint="eastAsia" w:ascii="仿宋_GB2312" w:eastAsia="仿宋_GB2312" w:cs="仿宋_GB2312"/>
          <w:kern w:val="0"/>
          <w:sz w:val="32"/>
          <w:szCs w:val="32"/>
        </w:rPr>
        <w:t>万元，上涨</w:t>
      </w:r>
      <w:r>
        <w:rPr>
          <w:rFonts w:hint="eastAsia" w:ascii="仿宋_GB2312" w:eastAsia="仿宋_GB2312" w:cs="仿宋_GB2312"/>
          <w:kern w:val="0"/>
          <w:sz w:val="32"/>
          <w:szCs w:val="32"/>
          <w:lang w:val="en-US" w:eastAsia="zh-CN"/>
        </w:rPr>
        <w:t>27.44</w:t>
      </w:r>
      <w:r>
        <w:rPr>
          <w:rFonts w:hint="eastAsia" w:ascii="仿宋_GB2312" w:eastAsia="仿宋_GB2312" w:cs="仿宋_GB2312"/>
          <w:kern w:val="0"/>
          <w:sz w:val="32"/>
          <w:szCs w:val="32"/>
        </w:rPr>
        <w:t>%，主要原因是：相关项目经费支出</w:t>
      </w:r>
      <w:r>
        <w:rPr>
          <w:rFonts w:hint="eastAsia" w:ascii="仿宋_GB2312" w:eastAsia="仿宋_GB2312" w:cs="仿宋_GB2312"/>
          <w:kern w:val="0"/>
          <w:sz w:val="32"/>
          <w:szCs w:val="32"/>
          <w:lang w:val="en-US" w:eastAsia="zh-CN"/>
        </w:rPr>
        <w:t>减少</w:t>
      </w:r>
      <w:r>
        <w:rPr>
          <w:rFonts w:hint="eastAsia" w:ascii="仿宋_GB2312" w:eastAsia="仿宋_GB2312" w:cs="仿宋_GB2312"/>
          <w:kern w:val="0"/>
          <w:sz w:val="32"/>
          <w:szCs w:val="32"/>
        </w:rPr>
        <w:t>。</w:t>
      </w:r>
    </w:p>
    <w:p w14:paraId="3BF301C5">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24.96</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万元，为本年度或以前年度预算安排、因客观条件发生变化无法按原计划实施，需要延迟到以后年度按有关规定继续使用的资金。较202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年度决算数增加</w:t>
      </w:r>
      <w:r>
        <w:rPr>
          <w:rFonts w:hint="eastAsia" w:ascii="仿宋_GB2312" w:eastAsia="仿宋_GB2312" w:cs="仿宋_GB2312"/>
          <w:kern w:val="0"/>
          <w:sz w:val="32"/>
          <w:szCs w:val="32"/>
          <w:lang w:val="en-US" w:eastAsia="zh-CN"/>
        </w:rPr>
        <w:t>24.96</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资金跨年度使用</w:t>
      </w:r>
      <w:r>
        <w:rPr>
          <w:rFonts w:hint="eastAsia" w:ascii="仿宋_GB2312" w:eastAsia="仿宋_GB2312" w:cs="仿宋_GB2312"/>
          <w:kern w:val="0"/>
          <w:sz w:val="32"/>
          <w:szCs w:val="32"/>
        </w:rPr>
        <w:t>。</w:t>
      </w:r>
    </w:p>
    <w:p w14:paraId="74A620F4">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14:paraId="4AA69E47">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公共预算财政拨款支出4,433.51万元，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276.22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增长</w:t>
      </w:r>
      <w:r>
        <w:rPr>
          <w:rFonts w:hint="eastAsia" w:ascii="仿宋_GB2312" w:eastAsia="仿宋_GB2312" w:cs="仿宋_GB2312"/>
          <w:kern w:val="0"/>
          <w:sz w:val="32"/>
          <w:szCs w:val="32"/>
          <w:lang w:val="en-US" w:eastAsia="zh-CN"/>
        </w:rPr>
        <w:t>6.64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其中：基本支出1,266.40万元，项目支出3,167.11万元。</w:t>
      </w:r>
    </w:p>
    <w:p w14:paraId="21D160E0">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sectPr>
          <w:pgSz w:w="11906" w:h="16838"/>
          <w:pgMar w:top="1463" w:right="1213" w:bottom="1463" w:left="1213" w:header="851" w:footer="992" w:gutter="0"/>
          <w:cols w:space="425" w:num="1"/>
          <w:docGrid w:type="lines" w:linePitch="312" w:charSpace="0"/>
        </w:sectPr>
      </w:pP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公共预算财政拨款支出年初预算为1490.34</w:t>
      </w:r>
      <w:r>
        <w:rPr>
          <w:rFonts w:hint="eastAsia" w:ascii="仿宋_GB2312" w:eastAsia="仿宋_GB2312" w:cs="仿宋_GB2312"/>
          <w:kern w:val="0"/>
          <w:sz w:val="32"/>
          <w:szCs w:val="32"/>
          <w:lang w:val="en-US" w:eastAsia="zh-CN"/>
        </w:rPr>
        <w:t xml:space="preserve">      </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4433.51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33.62</w:t>
      </w:r>
      <w:r>
        <w:rPr>
          <w:rFonts w:hint="eastAsia" w:ascii="仿宋_GB2312" w:hAnsi="黑体" w:eastAsia="仿宋_GB2312" w:cs="仿宋_GB2312"/>
          <w:kern w:val="0"/>
          <w:sz w:val="32"/>
          <w:szCs w:val="32"/>
        </w:rPr>
        <w:t>%。</w:t>
      </w:r>
    </w:p>
    <w:p w14:paraId="636DD8EE">
      <w:pPr>
        <w:numPr>
          <w:ilvl w:val="0"/>
          <w:numId w:val="1"/>
        </w:numPr>
        <w:autoSpaceDE w:val="0"/>
        <w:autoSpaceDN w:val="0"/>
        <w:adjustRightInd w:val="0"/>
        <w:spacing w:line="560" w:lineRule="exact"/>
        <w:ind w:firstLine="320" w:firstLineChars="100"/>
        <w:jc w:val="both"/>
        <w:rPr>
          <w:rFonts w:hint="eastAsia" w:ascii="仿宋_GB2312" w:hAnsi="宋体" w:eastAsia="仿宋_GB2312" w:cs="仿宋_GB2312"/>
          <w:i w:val="0"/>
          <w:iCs w:val="0"/>
          <w:caps w:val="0"/>
          <w:color w:val="333333"/>
          <w:spacing w:val="0"/>
          <w:sz w:val="31"/>
          <w:szCs w:val="31"/>
          <w:shd w:val="clear" w:fill="FFFFFF"/>
        </w:rPr>
      </w:pPr>
      <w:r>
        <w:rPr>
          <w:rFonts w:hint="eastAsia" w:ascii="仿宋_GB2312" w:eastAsia="仿宋_GB2312" w:cs="仿宋_GB2312"/>
          <w:kern w:val="0"/>
          <w:sz w:val="32"/>
          <w:szCs w:val="32"/>
        </w:rPr>
        <w:t>一般公共服务支出（</w:t>
      </w:r>
      <w:r>
        <w:rPr>
          <w:rFonts w:hint="eastAsia" w:ascii="仿宋_GB2312" w:eastAsia="仿宋_GB2312" w:cs="仿宋_GB2312"/>
          <w:kern w:val="0"/>
          <w:sz w:val="32"/>
          <w:szCs w:val="32"/>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年初预算为633.6</w:t>
      </w:r>
      <w:r>
        <w:rPr>
          <w:rFonts w:hint="eastAsia" w:ascii="仿宋_GB2312" w:hAnsi="黑体" w:eastAsia="仿宋_GB2312" w:cs="仿宋_GB2312"/>
          <w:kern w:val="0"/>
          <w:sz w:val="32"/>
          <w:szCs w:val="32"/>
          <w:lang w:val="en-US" w:eastAsia="zh-CN"/>
        </w:rPr>
        <w:t>6</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677.51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93.53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主要原因为</w:t>
      </w:r>
      <w:r>
        <w:rPr>
          <w:rFonts w:ascii="仿宋" w:hAnsi="仿宋" w:eastAsia="仿宋" w:cs="仿宋"/>
          <w:i w:val="0"/>
          <w:iCs w:val="0"/>
          <w:caps w:val="0"/>
          <w:color w:val="333333"/>
          <w:spacing w:val="0"/>
          <w:sz w:val="31"/>
          <w:szCs w:val="31"/>
          <w:bdr w:val="none" w:color="auto" w:sz="0" w:space="0"/>
          <w:shd w:val="clear" w:fill="FFFFFF"/>
        </w:rPr>
        <w:t>年初预算只包含基本支出，整个</w:t>
      </w:r>
      <w:r>
        <w:rPr>
          <w:rFonts w:hint="eastAsia" w:ascii="仿宋" w:hAnsi="仿宋" w:eastAsia="仿宋" w:cs="仿宋"/>
          <w:i w:val="0"/>
          <w:iCs w:val="0"/>
          <w:caps w:val="0"/>
          <w:color w:val="333333"/>
          <w:spacing w:val="0"/>
          <w:sz w:val="31"/>
          <w:szCs w:val="31"/>
          <w:bdr w:val="none" w:color="auto" w:sz="0" w:space="0"/>
          <w:shd w:val="clear" w:fill="FFFFFF"/>
        </w:rPr>
        <w:t>202</w:t>
      </w:r>
      <w:r>
        <w:rPr>
          <w:rFonts w:hint="eastAsia" w:ascii="仿宋" w:hAnsi="仿宋" w:eastAsia="仿宋" w:cs="仿宋"/>
          <w:i w:val="0"/>
          <w:iCs w:val="0"/>
          <w:caps w:val="0"/>
          <w:color w:val="333333"/>
          <w:spacing w:val="0"/>
          <w:sz w:val="31"/>
          <w:szCs w:val="31"/>
          <w:bdr w:val="none" w:color="auto" w:sz="0" w:space="0"/>
          <w:shd w:val="clear" w:fill="FFFFFF"/>
          <w:lang w:val="en-US" w:eastAsia="zh-CN"/>
        </w:rPr>
        <w:t>3</w:t>
      </w:r>
      <w:r>
        <w:rPr>
          <w:rFonts w:hint="eastAsia" w:ascii="仿宋" w:hAnsi="仿宋" w:eastAsia="仿宋" w:cs="仿宋"/>
          <w:i w:val="0"/>
          <w:iCs w:val="0"/>
          <w:caps w:val="0"/>
          <w:color w:val="333333"/>
          <w:spacing w:val="0"/>
          <w:sz w:val="31"/>
          <w:szCs w:val="31"/>
          <w:bdr w:val="none" w:color="auto" w:sz="0" w:space="0"/>
          <w:shd w:val="clear" w:fill="FFFFFF"/>
        </w:rPr>
        <w:t>年度在上级部门的统筹下，新增必要项目支出。</w:t>
      </w:r>
    </w:p>
    <w:p w14:paraId="5D246DCD">
      <w:pPr>
        <w:numPr>
          <w:ilvl w:val="0"/>
          <w:numId w:val="1"/>
        </w:numPr>
        <w:autoSpaceDE w:val="0"/>
        <w:autoSpaceDN w:val="0"/>
        <w:adjustRightInd w:val="0"/>
        <w:spacing w:line="560" w:lineRule="exact"/>
        <w:ind w:firstLine="310" w:firstLineChars="100"/>
        <w:jc w:val="both"/>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i w:val="0"/>
          <w:iCs w:val="0"/>
          <w:caps w:val="0"/>
          <w:color w:val="333333"/>
          <w:spacing w:val="0"/>
          <w:sz w:val="31"/>
          <w:szCs w:val="31"/>
          <w:shd w:val="clear" w:fill="FFFFFF"/>
        </w:rPr>
        <w:t>文化旅游体育与传媒支出（20</w:t>
      </w:r>
      <w:r>
        <w:rPr>
          <w:rFonts w:hint="eastAsia" w:ascii="仿宋_GB2312" w:hAnsi="宋体" w:eastAsia="仿宋_GB2312" w:cs="仿宋_GB2312"/>
          <w:i w:val="0"/>
          <w:iCs w:val="0"/>
          <w:caps w:val="0"/>
          <w:color w:val="333333"/>
          <w:spacing w:val="0"/>
          <w:sz w:val="31"/>
          <w:szCs w:val="31"/>
          <w:shd w:val="clear" w:fill="FFFFFF"/>
          <w:lang w:val="en-US" w:eastAsia="zh-CN"/>
        </w:rPr>
        <w:t>7</w:t>
      </w:r>
      <w:r>
        <w:rPr>
          <w:rFonts w:hint="eastAsia" w:ascii="仿宋_GB2312" w:hAnsi="宋体" w:eastAsia="仿宋_GB2312" w:cs="仿宋_GB2312"/>
          <w:i w:val="0"/>
          <w:iCs w:val="0"/>
          <w:caps w:val="0"/>
          <w:color w:val="333333"/>
          <w:spacing w:val="0"/>
          <w:sz w:val="31"/>
          <w:szCs w:val="31"/>
          <w:shd w:val="clear" w:fill="FFFFFF"/>
        </w:rPr>
        <w:t>类）</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lang w:val="en-US" w:eastAsia="zh-CN"/>
        </w:rPr>
        <w:t>年初预算为0万元，支出决算为3.5</w:t>
      </w:r>
      <w:r>
        <w:rPr>
          <w:rFonts w:hint="eastAsia" w:ascii="仿宋_GB2312" w:hAnsi="宋体" w:eastAsia="仿宋_GB2312" w:cs="仿宋_GB2312"/>
          <w:i w:val="0"/>
          <w:iCs w:val="0"/>
          <w:caps w:val="0"/>
          <w:color w:val="333333"/>
          <w:spacing w:val="0"/>
          <w:sz w:val="31"/>
          <w:szCs w:val="31"/>
          <w:shd w:val="clear" w:fill="FFFFFF"/>
        </w:rPr>
        <w:t>万元</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主要用于：</w:t>
      </w:r>
      <w:r>
        <w:rPr>
          <w:rFonts w:hint="eastAsia" w:ascii="仿宋_GB2312" w:hAnsi="宋体" w:eastAsia="仿宋_GB2312" w:cs="仿宋_GB2312"/>
          <w:i w:val="0"/>
          <w:iCs w:val="0"/>
          <w:caps w:val="0"/>
          <w:color w:val="333333"/>
          <w:spacing w:val="0"/>
          <w:sz w:val="31"/>
          <w:szCs w:val="31"/>
          <w:shd w:val="clear" w:fill="FFFFFF"/>
          <w:lang w:val="en-US" w:eastAsia="zh-CN"/>
        </w:rPr>
        <w:t>新增</w:t>
      </w:r>
      <w:r>
        <w:rPr>
          <w:rFonts w:hint="eastAsia" w:ascii="仿宋_GB2312" w:hAnsi="宋体" w:eastAsia="仿宋_GB2312" w:cs="仿宋_GB2312"/>
          <w:i w:val="0"/>
          <w:iCs w:val="0"/>
          <w:caps w:val="0"/>
          <w:color w:val="333333"/>
          <w:spacing w:val="0"/>
          <w:sz w:val="31"/>
          <w:szCs w:val="31"/>
          <w:shd w:val="clear" w:fill="FFFFFF"/>
        </w:rPr>
        <w:t>桂财教〔2021〕69号自治区财政厅下达中央支持地方公共文化服务体系建设补助资金</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较</w:t>
      </w:r>
      <w:r>
        <w:rPr>
          <w:rFonts w:hint="eastAsia" w:ascii="仿宋_GB2312" w:hAnsi="宋体" w:eastAsia="仿宋_GB2312" w:cs="仿宋_GB2312"/>
          <w:i w:val="0"/>
          <w:iCs w:val="0"/>
          <w:caps w:val="0"/>
          <w:color w:val="333333"/>
          <w:spacing w:val="0"/>
          <w:sz w:val="31"/>
          <w:szCs w:val="31"/>
          <w:shd w:val="clear" w:fill="FFFFFF"/>
          <w:lang w:val="en-US" w:eastAsia="zh-CN"/>
        </w:rPr>
        <w:t>年初预算数</w:t>
      </w:r>
      <w:r>
        <w:rPr>
          <w:rFonts w:hint="eastAsia" w:ascii="仿宋_GB2312" w:hAnsi="宋体" w:eastAsia="仿宋_GB2312" w:cs="仿宋_GB2312"/>
          <w:i w:val="0"/>
          <w:iCs w:val="0"/>
          <w:caps w:val="0"/>
          <w:color w:val="333333"/>
          <w:spacing w:val="0"/>
          <w:sz w:val="31"/>
          <w:szCs w:val="31"/>
          <w:shd w:val="clear" w:fill="FFFFFF"/>
        </w:rPr>
        <w:t>增加</w:t>
      </w:r>
      <w:r>
        <w:rPr>
          <w:rFonts w:hint="eastAsia" w:ascii="仿宋_GB2312" w:hAnsi="宋体" w:eastAsia="仿宋_GB2312" w:cs="仿宋_GB2312"/>
          <w:i w:val="0"/>
          <w:iCs w:val="0"/>
          <w:caps w:val="0"/>
          <w:color w:val="333333"/>
          <w:spacing w:val="0"/>
          <w:sz w:val="31"/>
          <w:szCs w:val="31"/>
          <w:shd w:val="clear" w:fill="FFFFFF"/>
          <w:lang w:val="en-US" w:eastAsia="zh-CN"/>
        </w:rPr>
        <w:t>3.5</w:t>
      </w:r>
      <w:r>
        <w:rPr>
          <w:rFonts w:hint="eastAsia" w:ascii="仿宋_GB2312" w:hAnsi="宋体" w:eastAsia="仿宋_GB2312" w:cs="仿宋_GB2312"/>
          <w:i w:val="0"/>
          <w:iCs w:val="0"/>
          <w:caps w:val="0"/>
          <w:color w:val="333333"/>
          <w:spacing w:val="0"/>
          <w:sz w:val="31"/>
          <w:szCs w:val="31"/>
          <w:shd w:val="clear" w:fill="FFFFFF"/>
        </w:rPr>
        <w:t>万元，主要原因是：202</w:t>
      </w:r>
      <w:r>
        <w:rPr>
          <w:rFonts w:hint="eastAsia" w:ascii="仿宋_GB2312" w:hAnsi="宋体" w:eastAsia="仿宋_GB2312" w:cs="仿宋_GB2312"/>
          <w:i w:val="0"/>
          <w:iCs w:val="0"/>
          <w:caps w:val="0"/>
          <w:color w:val="333333"/>
          <w:spacing w:val="0"/>
          <w:sz w:val="31"/>
          <w:szCs w:val="31"/>
          <w:shd w:val="clear" w:fill="FFFFFF"/>
          <w:lang w:val="en-US" w:eastAsia="zh-CN"/>
        </w:rPr>
        <w:t>3</w:t>
      </w:r>
      <w:r>
        <w:rPr>
          <w:rFonts w:hint="eastAsia" w:ascii="仿宋_GB2312" w:hAnsi="宋体" w:eastAsia="仿宋_GB2312" w:cs="仿宋_GB2312"/>
          <w:i w:val="0"/>
          <w:iCs w:val="0"/>
          <w:caps w:val="0"/>
          <w:color w:val="333333"/>
          <w:spacing w:val="0"/>
          <w:sz w:val="31"/>
          <w:szCs w:val="31"/>
          <w:shd w:val="clear" w:fill="FFFFFF"/>
        </w:rPr>
        <w:t>年</w:t>
      </w:r>
      <w:r>
        <w:rPr>
          <w:rFonts w:hint="eastAsia" w:ascii="仿宋_GB2312" w:hAnsi="宋体" w:eastAsia="仿宋_GB2312" w:cs="仿宋_GB2312"/>
          <w:i w:val="0"/>
          <w:iCs w:val="0"/>
          <w:caps w:val="0"/>
          <w:color w:val="333333"/>
          <w:spacing w:val="0"/>
          <w:sz w:val="31"/>
          <w:szCs w:val="31"/>
          <w:shd w:val="clear" w:fill="FFFFFF"/>
          <w:lang w:val="en-US" w:eastAsia="zh-CN"/>
        </w:rPr>
        <w:t>本年度</w:t>
      </w:r>
      <w:r>
        <w:rPr>
          <w:rFonts w:hint="eastAsia" w:ascii="仿宋_GB2312" w:hAnsi="宋体" w:eastAsia="仿宋_GB2312" w:cs="仿宋_GB2312"/>
          <w:i w:val="0"/>
          <w:iCs w:val="0"/>
          <w:caps w:val="0"/>
          <w:color w:val="333333"/>
          <w:spacing w:val="0"/>
          <w:sz w:val="31"/>
          <w:szCs w:val="31"/>
          <w:shd w:val="clear" w:fill="FFFFFF"/>
        </w:rPr>
        <w:t>新增相关经费收入。</w:t>
      </w:r>
    </w:p>
    <w:p w14:paraId="440BA300">
      <w:pPr>
        <w:numPr>
          <w:ilvl w:val="0"/>
          <w:numId w:val="1"/>
        </w:numPr>
        <w:autoSpaceDE w:val="0"/>
        <w:autoSpaceDN w:val="0"/>
        <w:adjustRightInd w:val="0"/>
        <w:spacing w:line="560" w:lineRule="exact"/>
        <w:ind w:firstLine="310" w:firstLineChars="100"/>
        <w:jc w:val="both"/>
        <w:rPr>
          <w:rFonts w:hint="eastAsia" w:ascii="仿宋_GB2312" w:eastAsia="仿宋_GB2312" w:cs="仿宋_GB2312"/>
          <w:kern w:val="0"/>
          <w:sz w:val="32"/>
          <w:szCs w:val="32"/>
        </w:rPr>
      </w:pPr>
      <w:r>
        <w:rPr>
          <w:rFonts w:ascii="仿宋" w:hAnsi="仿宋" w:eastAsia="仿宋" w:cs="仿宋"/>
          <w:i w:val="0"/>
          <w:iCs w:val="0"/>
          <w:caps w:val="0"/>
          <w:color w:val="333333"/>
          <w:spacing w:val="0"/>
          <w:sz w:val="31"/>
          <w:szCs w:val="31"/>
          <w:shd w:val="clear" w:fill="FFFFFF"/>
        </w:rPr>
        <w:t>社会保障和就业支出</w:t>
      </w:r>
      <w:r>
        <w:rPr>
          <w:rFonts w:hint="eastAsia" w:ascii="仿宋" w:hAnsi="仿宋" w:eastAsia="仿宋" w:cs="仿宋"/>
          <w:i w:val="0"/>
          <w:iCs w:val="0"/>
          <w:caps w:val="0"/>
          <w:color w:val="333333"/>
          <w:spacing w:val="0"/>
          <w:sz w:val="31"/>
          <w:szCs w:val="31"/>
          <w:shd w:val="clear" w:fill="FFFFFF"/>
        </w:rPr>
        <w:t>（208</w:t>
      </w:r>
      <w:r>
        <w:rPr>
          <w:rFonts w:ascii="Calibri" w:hAnsi="Calibri" w:eastAsia="宋体" w:cs="Calibri"/>
          <w:i w:val="0"/>
          <w:iCs w:val="0"/>
          <w:caps w:val="0"/>
          <w:color w:val="333333"/>
          <w:spacing w:val="0"/>
          <w:sz w:val="21"/>
          <w:szCs w:val="21"/>
          <w:shd w:val="clear" w:fill="FFFFFF"/>
        </w:rPr>
        <w:t> </w:t>
      </w:r>
      <w:r>
        <w:rPr>
          <w:rFonts w:hint="eastAsia" w:ascii="仿宋" w:hAnsi="仿宋" w:eastAsia="仿宋" w:cs="仿宋"/>
          <w:i w:val="0"/>
          <w:iCs w:val="0"/>
          <w:caps w:val="0"/>
          <w:color w:val="333333"/>
          <w:spacing w:val="0"/>
          <w:sz w:val="31"/>
          <w:szCs w:val="31"/>
          <w:shd w:val="clear" w:fill="FFFFFF"/>
        </w:rPr>
        <w:t>类）</w:t>
      </w:r>
      <w:r>
        <w:rPr>
          <w:rFonts w:hint="eastAsia" w:ascii="仿宋" w:hAnsi="仿宋" w:eastAsia="仿宋" w:cs="仿宋"/>
          <w:i w:val="0"/>
          <w:iCs w:val="0"/>
          <w:caps w:val="0"/>
          <w:color w:val="333333"/>
          <w:spacing w:val="0"/>
          <w:sz w:val="31"/>
          <w:szCs w:val="31"/>
          <w:shd w:val="clear" w:fill="FFFFFF"/>
          <w:lang w:val="en-US" w:eastAsia="zh-CN"/>
        </w:rPr>
        <w:t>年初预算为87.14万元，支出决算为75.34</w:t>
      </w:r>
      <w:r>
        <w:rPr>
          <w:rFonts w:hint="eastAsia" w:ascii="仿宋" w:hAnsi="仿宋" w:eastAsia="仿宋" w:cs="仿宋"/>
          <w:i w:val="0"/>
          <w:iCs w:val="0"/>
          <w:caps w:val="0"/>
          <w:color w:val="333333"/>
          <w:spacing w:val="0"/>
          <w:sz w:val="31"/>
          <w:szCs w:val="31"/>
          <w:shd w:val="clear" w:fill="FFFFFF"/>
        </w:rPr>
        <w:t>万元：主要用于：</w:t>
      </w:r>
      <w:r>
        <w:rPr>
          <w:rFonts w:hint="eastAsia" w:ascii="仿宋_GB2312" w:hAnsi="Times New Roman" w:eastAsia="仿宋_GB2312" w:cs="仿宋_GB2312"/>
          <w:i w:val="0"/>
          <w:iCs w:val="0"/>
          <w:caps w:val="0"/>
          <w:color w:val="333333"/>
          <w:spacing w:val="0"/>
          <w:sz w:val="31"/>
          <w:szCs w:val="31"/>
          <w:shd w:val="clear" w:fill="FFFFFF"/>
        </w:rPr>
        <w:t>机关事业单位基本养老保险缴费支出</w:t>
      </w:r>
      <w:r>
        <w:rPr>
          <w:rFonts w:hint="eastAsia" w:ascii="仿宋_GB2312" w:eastAsia="仿宋_GB2312" w:cs="仿宋_GB2312"/>
          <w:i w:val="0"/>
          <w:iCs w:val="0"/>
          <w:caps w:val="0"/>
          <w:color w:val="333333"/>
          <w:spacing w:val="0"/>
          <w:sz w:val="31"/>
          <w:szCs w:val="31"/>
          <w:shd w:val="clear" w:fill="FFFFFF"/>
          <w:lang w:val="en-US" w:eastAsia="zh-CN"/>
        </w:rPr>
        <w:t>与临时救助支出</w:t>
      </w:r>
      <w:r>
        <w:rPr>
          <w:rFonts w:ascii="仿宋_GB2312" w:hAnsi="Times New Roman" w:eastAsia="仿宋_GB2312" w:cs="仿宋_GB2312"/>
          <w:i w:val="0"/>
          <w:iCs w:val="0"/>
          <w:caps w:val="0"/>
          <w:color w:val="333333"/>
          <w:spacing w:val="0"/>
          <w:sz w:val="31"/>
          <w:szCs w:val="31"/>
          <w:shd w:val="clear" w:fill="FFFFFF"/>
        </w:rPr>
        <w:t>的支出</w:t>
      </w:r>
      <w:r>
        <w:rPr>
          <w:rFonts w:hint="eastAsia" w:ascii="仿宋" w:hAnsi="仿宋" w:eastAsia="仿宋" w:cs="仿宋"/>
          <w:i w:val="0"/>
          <w:iCs w:val="0"/>
          <w:caps w:val="0"/>
          <w:color w:val="333333"/>
          <w:spacing w:val="0"/>
          <w:sz w:val="31"/>
          <w:szCs w:val="31"/>
          <w:shd w:val="clear" w:fill="FFFFFF"/>
        </w:rPr>
        <w:t>。较</w:t>
      </w:r>
      <w:r>
        <w:rPr>
          <w:rFonts w:hint="eastAsia" w:ascii="仿宋" w:hAnsi="仿宋" w:eastAsia="仿宋" w:cs="仿宋"/>
          <w:i w:val="0"/>
          <w:iCs w:val="0"/>
          <w:caps w:val="0"/>
          <w:color w:val="333333"/>
          <w:spacing w:val="0"/>
          <w:sz w:val="31"/>
          <w:szCs w:val="31"/>
          <w:shd w:val="clear" w:fill="FFFFFF"/>
          <w:lang w:val="en-US" w:eastAsia="zh-CN"/>
        </w:rPr>
        <w:t>年初预算数减少11.8</w:t>
      </w:r>
      <w:r>
        <w:rPr>
          <w:rFonts w:hint="eastAsia" w:ascii="仿宋" w:hAnsi="仿宋" w:eastAsia="仿宋" w:cs="仿宋"/>
          <w:i w:val="0"/>
          <w:iCs w:val="0"/>
          <w:caps w:val="0"/>
          <w:color w:val="333333"/>
          <w:spacing w:val="0"/>
          <w:sz w:val="31"/>
          <w:szCs w:val="31"/>
          <w:shd w:val="clear" w:fill="FFFFFF"/>
        </w:rPr>
        <w:t>万元，主要原因是：</w:t>
      </w:r>
      <w:r>
        <w:rPr>
          <w:rFonts w:hint="eastAsia" w:ascii="仿宋" w:hAnsi="仿宋" w:eastAsia="仿宋" w:cs="仿宋"/>
          <w:i w:val="0"/>
          <w:iCs w:val="0"/>
          <w:caps w:val="0"/>
          <w:color w:val="333333"/>
          <w:spacing w:val="0"/>
          <w:sz w:val="31"/>
          <w:szCs w:val="31"/>
          <w:shd w:val="clear" w:fill="FFFFFF"/>
          <w:lang w:val="en-US" w:eastAsia="zh-CN"/>
        </w:rPr>
        <w:t>人员的变动与基数调整相关。</w:t>
      </w:r>
    </w:p>
    <w:p w14:paraId="4BDCF9A9">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卫生健康支出（210 类）</w:t>
      </w:r>
      <w:r>
        <w:rPr>
          <w:rFonts w:hint="eastAsia" w:ascii="仿宋_GB2312" w:eastAsia="仿宋_GB2312" w:cs="仿宋_GB2312"/>
          <w:kern w:val="0"/>
          <w:sz w:val="32"/>
          <w:szCs w:val="32"/>
          <w:lang w:val="en-US" w:eastAsia="zh-CN"/>
        </w:rPr>
        <w:t>年初预算数为52.9万元，支出决算数为44.97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主要用于：职工生育、工伤、医疗保险方面的开支。较</w:t>
      </w:r>
      <w:r>
        <w:rPr>
          <w:rFonts w:hint="eastAsia" w:ascii="仿宋_GB2312" w:eastAsia="仿宋_GB2312" w:cs="仿宋_GB2312"/>
          <w:kern w:val="0"/>
          <w:sz w:val="32"/>
          <w:szCs w:val="32"/>
          <w:lang w:val="en-US" w:eastAsia="zh-CN"/>
        </w:rPr>
        <w:t>年初预算数</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7.93</w:t>
      </w:r>
      <w:r>
        <w:rPr>
          <w:rFonts w:hint="eastAsia" w:ascii="仿宋_GB2312" w:eastAsia="仿宋_GB2312" w:cs="仿宋_GB2312"/>
          <w:kern w:val="0"/>
          <w:sz w:val="32"/>
          <w:szCs w:val="32"/>
        </w:rPr>
        <w:t>万元，主要原因是：人员调动频繁，相应的支出减少。</w:t>
      </w:r>
    </w:p>
    <w:p w14:paraId="3C31E6F0">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节能环保支出（211类）</w:t>
      </w:r>
      <w:r>
        <w:rPr>
          <w:rFonts w:hint="eastAsia" w:ascii="仿宋_GB2312" w:eastAsia="仿宋_GB2312" w:cs="仿宋_GB2312"/>
          <w:kern w:val="0"/>
          <w:sz w:val="32"/>
          <w:szCs w:val="32"/>
          <w:lang w:val="en-US" w:eastAsia="zh-CN"/>
        </w:rPr>
        <w:t>年初预算数222.88万元，支出决算数388.69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主要用于：生态护林方面的开支。较</w:t>
      </w:r>
      <w:r>
        <w:rPr>
          <w:rFonts w:hint="eastAsia" w:ascii="仿宋_GB2312" w:eastAsia="仿宋_GB2312" w:cs="仿宋_GB2312"/>
          <w:kern w:val="0"/>
          <w:sz w:val="32"/>
          <w:szCs w:val="32"/>
          <w:lang w:val="en-US" w:eastAsia="zh-CN"/>
        </w:rPr>
        <w:t>预算</w:t>
      </w:r>
      <w:r>
        <w:rPr>
          <w:rFonts w:hint="eastAsia" w:ascii="仿宋_GB2312" w:eastAsia="仿宋_GB2312" w:cs="仿宋_GB2312"/>
          <w:kern w:val="0"/>
          <w:sz w:val="32"/>
          <w:szCs w:val="32"/>
        </w:rPr>
        <w:t>数增加</w:t>
      </w:r>
      <w:r>
        <w:rPr>
          <w:rFonts w:hint="eastAsia" w:ascii="仿宋_GB2312" w:eastAsia="仿宋_GB2312" w:cs="仿宋_GB2312"/>
          <w:kern w:val="0"/>
          <w:sz w:val="32"/>
          <w:szCs w:val="32"/>
          <w:lang w:val="en-US" w:eastAsia="zh-CN"/>
        </w:rPr>
        <w:t>165.81</w:t>
      </w:r>
      <w:r>
        <w:rPr>
          <w:rFonts w:hint="eastAsia" w:ascii="仿宋_GB2312" w:eastAsia="仿宋_GB2312" w:cs="仿宋_GB2312"/>
          <w:kern w:val="0"/>
          <w:sz w:val="32"/>
          <w:szCs w:val="32"/>
        </w:rPr>
        <w:t>万元，主要原因是：本年度护林员人数增多</w:t>
      </w:r>
      <w:r>
        <w:rPr>
          <w:rFonts w:hint="eastAsia" w:ascii="仿宋_GB2312" w:eastAsia="仿宋_GB2312" w:cs="仿宋_GB2312"/>
          <w:kern w:val="0"/>
          <w:sz w:val="32"/>
          <w:szCs w:val="32"/>
          <w:lang w:val="en-US" w:eastAsia="zh-CN"/>
        </w:rPr>
        <w:t>以及相关经费的增加</w:t>
      </w:r>
      <w:r>
        <w:rPr>
          <w:rFonts w:hint="eastAsia" w:ascii="仿宋_GB2312" w:eastAsia="仿宋_GB2312" w:cs="仿宋_GB2312"/>
          <w:kern w:val="0"/>
          <w:sz w:val="32"/>
          <w:szCs w:val="32"/>
        </w:rPr>
        <w:t>。</w:t>
      </w:r>
    </w:p>
    <w:p w14:paraId="6FFB062D">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城乡社区支出（212类）</w:t>
      </w:r>
      <w:r>
        <w:rPr>
          <w:rFonts w:hint="eastAsia" w:ascii="仿宋_GB2312" w:eastAsia="仿宋_GB2312" w:cs="仿宋_GB2312"/>
          <w:kern w:val="0"/>
          <w:sz w:val="32"/>
          <w:szCs w:val="32"/>
          <w:lang w:val="en-US" w:eastAsia="zh-CN"/>
        </w:rPr>
        <w:t>年初预算80.25万元，支出决算 295.88</w:t>
      </w:r>
      <w:r>
        <w:rPr>
          <w:rFonts w:hint="eastAsia" w:ascii="仿宋_GB2312" w:eastAsia="仿宋_GB2312" w:cs="仿宋_GB2312"/>
          <w:kern w:val="0"/>
          <w:sz w:val="32"/>
          <w:szCs w:val="32"/>
        </w:rPr>
        <w:t>万元：主要用于：城乡社区公共设施及其他城乡社区支出。较</w:t>
      </w:r>
      <w:r>
        <w:rPr>
          <w:rFonts w:hint="eastAsia" w:ascii="仿宋_GB2312" w:eastAsia="仿宋_GB2312" w:cs="仿宋_GB2312"/>
          <w:kern w:val="0"/>
          <w:sz w:val="32"/>
          <w:szCs w:val="32"/>
          <w:lang w:val="en-US" w:eastAsia="zh-CN"/>
        </w:rPr>
        <w:t>预算</w:t>
      </w:r>
      <w:r>
        <w:rPr>
          <w:rFonts w:hint="eastAsia" w:ascii="仿宋_GB2312" w:eastAsia="仿宋_GB2312" w:cs="仿宋_GB2312"/>
          <w:kern w:val="0"/>
          <w:sz w:val="32"/>
          <w:szCs w:val="32"/>
        </w:rPr>
        <w:t>数增加</w:t>
      </w:r>
      <w:r>
        <w:rPr>
          <w:rFonts w:hint="eastAsia" w:ascii="仿宋_GB2312" w:eastAsia="仿宋_GB2312" w:cs="仿宋_GB2312"/>
          <w:kern w:val="0"/>
          <w:sz w:val="32"/>
          <w:szCs w:val="32"/>
          <w:lang w:val="en-US" w:eastAsia="zh-CN"/>
        </w:rPr>
        <w:t>215.63</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根据全年度实际工作所需，新增相关项目费用。</w:t>
      </w:r>
    </w:p>
    <w:p w14:paraId="5EBAA9FC">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农林水支出（213类）</w:t>
      </w:r>
      <w:r>
        <w:rPr>
          <w:rFonts w:hint="eastAsia" w:ascii="仿宋_GB2312" w:eastAsia="仿宋_GB2312" w:cs="仿宋_GB2312"/>
          <w:kern w:val="0"/>
          <w:sz w:val="32"/>
          <w:szCs w:val="32"/>
          <w:lang w:val="en-US" w:eastAsia="zh-CN"/>
        </w:rPr>
        <w:t xml:space="preserve">年初预算数349.55万元，支出决算数2678.43 </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主要用于：主要用于农业、水利、扶贫、农村综合改革及其他农林水支出。较</w:t>
      </w:r>
      <w:r>
        <w:rPr>
          <w:rFonts w:hint="eastAsia" w:ascii="仿宋_GB2312" w:eastAsia="仿宋_GB2312" w:cs="仿宋_GB2312"/>
          <w:kern w:val="0"/>
          <w:sz w:val="32"/>
          <w:szCs w:val="32"/>
          <w:lang w:val="en-US" w:eastAsia="zh-CN"/>
        </w:rPr>
        <w:t>年初预算</w:t>
      </w:r>
      <w:r>
        <w:rPr>
          <w:rFonts w:hint="eastAsia" w:ascii="仿宋_GB2312" w:eastAsia="仿宋_GB2312" w:cs="仿宋_GB2312"/>
          <w:kern w:val="0"/>
          <w:sz w:val="32"/>
          <w:szCs w:val="32"/>
        </w:rPr>
        <w:t>增加</w:t>
      </w:r>
      <w:r>
        <w:rPr>
          <w:rFonts w:hint="eastAsia" w:ascii="仿宋_GB2312" w:eastAsia="仿宋_GB2312" w:cs="仿宋_GB2312"/>
          <w:kern w:val="0"/>
          <w:sz w:val="32"/>
          <w:szCs w:val="32"/>
          <w:lang w:val="en-US" w:eastAsia="zh-CN"/>
        </w:rPr>
        <w:t>2328.88</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根据全年度实际工作所需，新增以及追加相关项目费用。</w:t>
      </w:r>
    </w:p>
    <w:p w14:paraId="601CB218">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交通运输支出（214类）</w:t>
      </w:r>
      <w:r>
        <w:rPr>
          <w:rFonts w:hint="eastAsia" w:ascii="仿宋_GB2312" w:eastAsia="仿宋_GB2312" w:cs="仿宋_GB2312"/>
          <w:kern w:val="0"/>
          <w:sz w:val="32"/>
          <w:szCs w:val="32"/>
          <w:lang w:val="en-US" w:eastAsia="zh-CN"/>
        </w:rPr>
        <w:t xml:space="preserve">年初预算数0万元，支出决算数5.46 </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主要用于：公路水路运输支出。较</w:t>
      </w:r>
      <w:r>
        <w:rPr>
          <w:rFonts w:hint="eastAsia" w:ascii="仿宋_GB2312" w:eastAsia="仿宋_GB2312" w:cs="仿宋_GB2312"/>
          <w:kern w:val="0"/>
          <w:sz w:val="32"/>
          <w:szCs w:val="32"/>
          <w:lang w:val="en-US" w:eastAsia="zh-CN"/>
        </w:rPr>
        <w:t>年初预算书</w:t>
      </w:r>
      <w:r>
        <w:rPr>
          <w:rFonts w:hint="eastAsia" w:ascii="仿宋_GB2312" w:eastAsia="仿宋_GB2312" w:cs="仿宋_GB2312"/>
          <w:kern w:val="0"/>
          <w:sz w:val="32"/>
          <w:szCs w:val="32"/>
        </w:rPr>
        <w:t>数</w:t>
      </w:r>
      <w:r>
        <w:rPr>
          <w:rFonts w:hint="eastAsia" w:ascii="仿宋_GB2312" w:eastAsia="仿宋_GB2312" w:cs="仿宋_GB2312"/>
          <w:kern w:val="0"/>
          <w:sz w:val="32"/>
          <w:szCs w:val="32"/>
          <w:lang w:val="en-US" w:eastAsia="zh-CN"/>
        </w:rPr>
        <w:t>增加5.46</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根据全年度实际工作所需，新增以及追加相关项目费用。</w:t>
      </w:r>
    </w:p>
    <w:p w14:paraId="276DB664">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default" w:ascii="仿宋_GB2312" w:eastAsia="仿宋_GB2312" w:cs="仿宋_GB2312"/>
          <w:kern w:val="0"/>
          <w:sz w:val="32"/>
          <w:szCs w:val="32"/>
          <w:lang w:val="en-US" w:eastAsia="zh-CN"/>
        </w:rPr>
        <w:t>自然资源海洋气象等支出</w:t>
      </w:r>
      <w:r>
        <w:rPr>
          <w:rFonts w:hint="eastAsia" w:ascii="仿宋_GB2312" w:eastAsia="仿宋_GB2312" w:cs="仿宋_GB2312"/>
          <w:kern w:val="0"/>
          <w:sz w:val="32"/>
          <w:szCs w:val="32"/>
          <w:lang w:val="en-US" w:eastAsia="zh-CN"/>
        </w:rPr>
        <w:t>（220类）年初预算数0万元，支出决算数24.55万元。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预算指标：</w:t>
      </w:r>
      <w:r>
        <w:rPr>
          <w:rFonts w:hint="eastAsia" w:ascii="仿宋_GB2312" w:eastAsia="仿宋_GB2312" w:cs="仿宋_GB2312"/>
          <w:kern w:val="0"/>
          <w:sz w:val="32"/>
          <w:szCs w:val="32"/>
        </w:rPr>
        <w:t>自治区财政补助市县林业改革发展等资金的通知——定点帮扶和县域经济</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val="en-US" w:eastAsia="zh-CN"/>
        </w:rPr>
        <w:t>年初预算</w:t>
      </w:r>
      <w:r>
        <w:rPr>
          <w:rFonts w:hint="eastAsia" w:ascii="仿宋_GB2312" w:eastAsia="仿宋_GB2312" w:cs="仿宋_GB2312"/>
          <w:kern w:val="0"/>
          <w:sz w:val="32"/>
          <w:szCs w:val="32"/>
        </w:rPr>
        <w:t>数</w:t>
      </w:r>
      <w:r>
        <w:rPr>
          <w:rFonts w:hint="eastAsia" w:ascii="仿宋_GB2312" w:eastAsia="仿宋_GB2312" w:cs="仿宋_GB2312"/>
          <w:kern w:val="0"/>
          <w:sz w:val="32"/>
          <w:szCs w:val="32"/>
          <w:lang w:val="en-US" w:eastAsia="zh-CN"/>
        </w:rPr>
        <w:t>增加24.55</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根据全年度实际工作所需，新增以及追加相关项目费用。</w:t>
      </w:r>
    </w:p>
    <w:p w14:paraId="4C618B02">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住房保障支出（221 类）</w:t>
      </w:r>
      <w:r>
        <w:rPr>
          <w:rFonts w:hint="eastAsia" w:ascii="仿宋_GB2312" w:eastAsia="仿宋_GB2312" w:cs="仿宋_GB2312"/>
          <w:kern w:val="0"/>
          <w:sz w:val="32"/>
          <w:szCs w:val="32"/>
          <w:lang w:val="en-US" w:eastAsia="zh-CN"/>
        </w:rPr>
        <w:t>63.97万元，支出决算数85.12万元</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主要用于：按照国家政策规定向职工发放的住房公积金、提租补贴、购房补贴等住房改革方面的支出</w:t>
      </w:r>
      <w:r>
        <w:rPr>
          <w:rFonts w:hint="eastAsia" w:ascii="仿宋_GB2312" w:eastAsia="仿宋_GB2312" w:cs="仿宋_GB2312"/>
          <w:kern w:val="0"/>
          <w:sz w:val="32"/>
          <w:szCs w:val="32"/>
          <w:lang w:val="en-US" w:eastAsia="zh-CN"/>
        </w:rPr>
        <w:t>以及农村危房改造方面支出</w:t>
      </w:r>
      <w:r>
        <w:rPr>
          <w:rFonts w:hint="eastAsia" w:ascii="仿宋_GB2312" w:eastAsia="仿宋_GB2312" w:cs="仿宋_GB2312"/>
          <w:kern w:val="0"/>
          <w:sz w:val="32"/>
          <w:szCs w:val="32"/>
        </w:rPr>
        <w:t>。较</w:t>
      </w:r>
      <w:r>
        <w:rPr>
          <w:rFonts w:hint="eastAsia" w:ascii="仿宋_GB2312" w:eastAsia="仿宋_GB2312" w:cs="仿宋_GB2312"/>
          <w:kern w:val="0"/>
          <w:sz w:val="32"/>
          <w:szCs w:val="32"/>
          <w:lang w:val="en-US" w:eastAsia="zh-CN"/>
        </w:rPr>
        <w:t>年初预算增加21.15</w:t>
      </w:r>
      <w:r>
        <w:rPr>
          <w:rFonts w:hint="eastAsia" w:ascii="仿宋_GB2312" w:eastAsia="仿宋_GB2312" w:cs="仿宋_GB2312"/>
          <w:kern w:val="0"/>
          <w:sz w:val="32"/>
          <w:szCs w:val="32"/>
        </w:rPr>
        <w:t>万元，主要原因是：人员调动频繁，</w:t>
      </w:r>
      <w:r>
        <w:rPr>
          <w:rFonts w:hint="eastAsia" w:ascii="仿宋_GB2312" w:eastAsia="仿宋_GB2312" w:cs="仿宋_GB2312"/>
          <w:kern w:val="0"/>
          <w:sz w:val="32"/>
          <w:szCs w:val="32"/>
          <w:lang w:val="en-US" w:eastAsia="zh-CN"/>
        </w:rPr>
        <w:t>基数调整，增长，以及农村危房改造方面支出的增加</w:t>
      </w:r>
      <w:r>
        <w:rPr>
          <w:rFonts w:hint="eastAsia" w:ascii="仿宋_GB2312" w:eastAsia="仿宋_GB2312" w:cs="仿宋_GB2312"/>
          <w:kern w:val="0"/>
          <w:sz w:val="32"/>
          <w:szCs w:val="32"/>
        </w:rPr>
        <w:t>。</w:t>
      </w:r>
    </w:p>
    <w:p w14:paraId="6912412E">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10.灾害防治及应急管理支出（224类</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年初预算数0万元，支出决算数</w:t>
      </w:r>
      <w:r>
        <w:rPr>
          <w:rFonts w:hint="eastAsia" w:ascii="仿宋_GB2312" w:eastAsia="仿宋_GB2312" w:cs="仿宋_GB2312"/>
          <w:kern w:val="0"/>
          <w:sz w:val="32"/>
          <w:szCs w:val="32"/>
        </w:rPr>
        <w:t> </w:t>
      </w:r>
      <w:r>
        <w:rPr>
          <w:rFonts w:hint="eastAsia" w:ascii="仿宋_GB2312" w:eastAsia="仿宋_GB2312" w:cs="仿宋_GB2312"/>
          <w:kern w:val="0"/>
          <w:sz w:val="32"/>
          <w:szCs w:val="32"/>
          <w:lang w:val="en-US" w:eastAsia="zh-CN"/>
        </w:rPr>
        <w:t>3.46</w:t>
      </w:r>
      <w:r>
        <w:rPr>
          <w:rFonts w:hint="eastAsia" w:ascii="仿宋_GB2312" w:eastAsia="仿宋_GB2312" w:cs="仿宋_GB2312"/>
          <w:kern w:val="0"/>
          <w:sz w:val="32"/>
          <w:szCs w:val="32"/>
        </w:rPr>
        <w:t>万元，主要用于：地质灾害防治及其他自然灾害救灾及恢复重建支出。</w:t>
      </w:r>
      <w:r>
        <w:rPr>
          <w:rFonts w:hint="eastAsia" w:ascii="仿宋_GB2312" w:eastAsia="仿宋_GB2312" w:cs="仿宋_GB2312"/>
          <w:kern w:val="0"/>
          <w:sz w:val="32"/>
          <w:szCs w:val="32"/>
          <w:lang w:val="en-US" w:eastAsia="zh-CN"/>
        </w:rPr>
        <w:t>年初预算</w:t>
      </w:r>
      <w:r>
        <w:rPr>
          <w:rFonts w:hint="eastAsia" w:ascii="仿宋_GB2312" w:eastAsia="仿宋_GB2312" w:cs="仿宋_GB2312"/>
          <w:kern w:val="0"/>
          <w:sz w:val="32"/>
          <w:szCs w:val="32"/>
        </w:rPr>
        <w:t>数</w:t>
      </w:r>
      <w:r>
        <w:rPr>
          <w:rFonts w:hint="eastAsia" w:ascii="仿宋_GB2312" w:eastAsia="仿宋_GB2312" w:cs="仿宋_GB2312"/>
          <w:kern w:val="0"/>
          <w:sz w:val="32"/>
          <w:szCs w:val="32"/>
          <w:lang w:val="en-US" w:eastAsia="zh-CN"/>
        </w:rPr>
        <w:t>增加3.46</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根据全年度实际工作所需，新增以及追加相关项目费用。</w:t>
      </w:r>
    </w:p>
    <w:p w14:paraId="1CF924F3">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其他支出（229类）</w:t>
      </w:r>
      <w:r>
        <w:rPr>
          <w:rFonts w:hint="eastAsia" w:ascii="仿宋_GB2312" w:eastAsia="仿宋_GB2312" w:cs="仿宋_GB2312"/>
          <w:kern w:val="0"/>
          <w:sz w:val="32"/>
          <w:szCs w:val="32"/>
          <w:lang w:val="en-US" w:eastAsia="zh-CN"/>
        </w:rPr>
        <w:t>年初预算数0万元，支出决算数150.6</w:t>
      </w:r>
      <w:r>
        <w:rPr>
          <w:rFonts w:hint="eastAsia" w:ascii="仿宋_GB2312" w:eastAsia="仿宋_GB2312" w:cs="仿宋_GB2312"/>
          <w:kern w:val="0"/>
          <w:sz w:val="32"/>
          <w:szCs w:val="32"/>
        </w:rPr>
        <w:t>万元，主要用于：扶贫项目等方面的其他支出。</w:t>
      </w:r>
      <w:r>
        <w:rPr>
          <w:rFonts w:hint="eastAsia" w:ascii="仿宋_GB2312" w:eastAsia="仿宋_GB2312" w:cs="仿宋_GB2312"/>
          <w:kern w:val="0"/>
          <w:sz w:val="32"/>
          <w:szCs w:val="32"/>
          <w:lang w:val="en-US" w:eastAsia="zh-CN"/>
        </w:rPr>
        <w:t>年初预算数增加3.46</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根据全年度实际工作所需，新增以及追加相关项目费用。</w:t>
      </w:r>
    </w:p>
    <w:p w14:paraId="53825F80">
      <w:pPr>
        <w:numPr>
          <w:ilvl w:val="0"/>
          <w:numId w:val="1"/>
        </w:numPr>
        <w:autoSpaceDE w:val="0"/>
        <w:autoSpaceDN w:val="0"/>
        <w:adjustRightInd w:val="0"/>
        <w:spacing w:line="560" w:lineRule="exact"/>
        <w:ind w:firstLine="320" w:firstLineChars="1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24.96</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p>
    <w:p w14:paraId="084F7392">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14:paraId="14D73B3B">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公共预算财政拨款基本支出1490.34万元，支出具体情况如下：</w:t>
      </w:r>
    </w:p>
    <w:p w14:paraId="14AA3926">
      <w:pPr>
        <w:autoSpaceDE w:val="0"/>
        <w:autoSpaceDN w:val="0"/>
        <w:adjustRightInd w:val="0"/>
        <w:spacing w:line="560" w:lineRule="exact"/>
        <w:ind w:firstLine="640" w:firstLineChars="200"/>
        <w:jc w:val="both"/>
        <w:rPr>
          <w:rFonts w:hint="default" w:ascii="仿宋_GB2312" w:eastAsia="仿宋_GB2312"/>
          <w:bCs/>
          <w:kern w:val="0"/>
          <w:sz w:val="32"/>
          <w:szCs w:val="32"/>
          <w:lang w:val="en-US" w:eastAsia="zh-CN"/>
        </w:rPr>
      </w:pPr>
      <w:r>
        <w:rPr>
          <w:rFonts w:hint="eastAsia" w:ascii="仿宋_GB2312" w:eastAsia="仿宋_GB2312"/>
          <w:bCs/>
          <w:kern w:val="0"/>
          <w:sz w:val="32"/>
          <w:szCs w:val="32"/>
        </w:rPr>
        <w:t>（一）工资福利支出837.31</w:t>
      </w:r>
      <w:r>
        <w:rPr>
          <w:rFonts w:hint="eastAsia" w:ascii="仿宋_GB2312" w:eastAsia="仿宋_GB2312"/>
          <w:bCs/>
          <w:kern w:val="0"/>
          <w:sz w:val="32"/>
          <w:szCs w:val="32"/>
          <w:lang w:val="en-US" w:eastAsia="zh-CN"/>
        </w:rPr>
        <w:t>万元，预算数</w:t>
      </w:r>
      <w:r>
        <w:rPr>
          <w:rFonts w:hint="eastAsia" w:ascii="仿宋_GB2312" w:eastAsia="仿宋_GB2312" w:cs="仿宋_GB2312"/>
          <w:kern w:val="0"/>
          <w:sz w:val="32"/>
          <w:szCs w:val="32"/>
          <w:lang w:val="en-US" w:eastAsia="zh-CN"/>
        </w:rPr>
        <w:t>724.05万元，</w:t>
      </w:r>
      <w:r>
        <w:rPr>
          <w:rFonts w:hint="eastAsia" w:ascii="仿宋_GB2312" w:eastAsia="仿宋_GB2312"/>
          <w:bCs/>
          <w:kern w:val="0"/>
          <w:sz w:val="32"/>
          <w:szCs w:val="32"/>
        </w:rPr>
        <w:t>完成年初预算的</w:t>
      </w:r>
      <w:r>
        <w:rPr>
          <w:rFonts w:hint="eastAsia" w:ascii="仿宋_GB2312" w:eastAsia="仿宋_GB2312" w:cs="仿宋_GB2312"/>
          <w:kern w:val="0"/>
          <w:sz w:val="32"/>
          <w:szCs w:val="32"/>
          <w:lang w:val="en-US" w:eastAsia="zh-CN"/>
        </w:rPr>
        <w:t>115.64</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主要原因为，本年度有新进人员以及调动人员，基数调整等。支出具体情况如下：30101基本工资218.87万元；30102津贴补贴111.89万元；30103奖金275.82万元；30106伙食补助费13.69万元；30107绩效工资27.31万元；30108机关事业单位基本养老保险缴费74.73万元；30110职工基本医疗保险缴费30.39万元；30112其他社会保障缴费1.65万元；30113住房公积金57.62万元；30199其他工资福利支出25.34万元。</w:t>
      </w:r>
    </w:p>
    <w:p w14:paraId="3A8C6324">
      <w:pPr>
        <w:autoSpaceDE w:val="0"/>
        <w:autoSpaceDN w:val="0"/>
        <w:adjustRightInd w:val="0"/>
        <w:spacing w:line="560" w:lineRule="exact"/>
        <w:ind w:firstLine="640" w:firstLineChars="200"/>
        <w:jc w:val="both"/>
        <w:rPr>
          <w:rFonts w:hint="eastAsia" w:ascii="仿宋" w:hAnsi="仿宋" w:eastAsia="仿宋" w:cs="仿宋"/>
          <w:i w:val="0"/>
          <w:iCs w:val="0"/>
          <w:caps w:val="0"/>
          <w:color w:val="333333"/>
          <w:spacing w:val="0"/>
          <w:sz w:val="31"/>
          <w:szCs w:val="31"/>
          <w:bdr w:val="none" w:color="auto" w:sz="0" w:space="0"/>
          <w:shd w:val="clear" w:fill="FFFFFF"/>
          <w:lang w:eastAsia="zh-CN"/>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rPr>
        <w:t>99.26</w:t>
      </w:r>
      <w:r>
        <w:rPr>
          <w:rFonts w:hint="eastAsia" w:ascii="仿宋_GB2312" w:eastAsia="仿宋_GB2312"/>
          <w:bCs/>
          <w:kern w:val="0"/>
          <w:sz w:val="32"/>
          <w:szCs w:val="32"/>
        </w:rPr>
        <w:t>万元，</w:t>
      </w:r>
      <w:r>
        <w:rPr>
          <w:rFonts w:hint="eastAsia" w:ascii="仿宋_GB2312" w:eastAsia="仿宋_GB2312"/>
          <w:bCs/>
          <w:kern w:val="0"/>
          <w:sz w:val="32"/>
          <w:szCs w:val="32"/>
          <w:lang w:val="en-US" w:eastAsia="zh-CN"/>
        </w:rPr>
        <w:t>预算支出</w:t>
      </w:r>
      <w:r>
        <w:rPr>
          <w:rFonts w:hint="eastAsia" w:ascii="仿宋_GB2312" w:eastAsia="仿宋_GB2312"/>
          <w:bCs/>
          <w:kern w:val="0"/>
          <w:sz w:val="32"/>
          <w:szCs w:val="32"/>
        </w:rPr>
        <w:t>101.5</w:t>
      </w:r>
      <w:r>
        <w:rPr>
          <w:rFonts w:hint="eastAsia" w:ascii="仿宋_GB2312" w:eastAsia="仿宋_GB2312"/>
          <w:bCs/>
          <w:kern w:val="0"/>
          <w:sz w:val="32"/>
          <w:szCs w:val="32"/>
          <w:lang w:val="en-US" w:eastAsia="zh-CN"/>
        </w:rPr>
        <w:t>9万元，</w:t>
      </w:r>
      <w:r>
        <w:rPr>
          <w:rFonts w:hint="eastAsia" w:ascii="仿宋_GB2312" w:eastAsia="仿宋_GB2312"/>
          <w:bCs/>
          <w:kern w:val="0"/>
          <w:sz w:val="32"/>
          <w:szCs w:val="32"/>
        </w:rPr>
        <w:t>完成年初预算的</w:t>
      </w:r>
      <w:r>
        <w:rPr>
          <w:rFonts w:hint="eastAsia" w:ascii="仿宋_GB2312" w:eastAsia="仿宋_GB2312" w:cs="仿宋_GB2312"/>
          <w:kern w:val="0"/>
          <w:sz w:val="32"/>
          <w:szCs w:val="32"/>
          <w:lang w:val="en-US" w:eastAsia="zh-CN"/>
        </w:rPr>
        <w:t>97.71</w:t>
      </w:r>
      <w:r>
        <w:rPr>
          <w:rFonts w:hint="eastAsia" w:ascii="仿宋_GB2312" w:eastAsia="仿宋_GB2312"/>
          <w:bCs/>
          <w:kern w:val="0"/>
          <w:sz w:val="32"/>
          <w:szCs w:val="32"/>
        </w:rPr>
        <w:t>%。</w:t>
      </w:r>
      <w:r>
        <w:rPr>
          <w:rFonts w:ascii="仿宋" w:hAnsi="仿宋" w:eastAsia="仿宋" w:cs="仿宋"/>
          <w:i w:val="0"/>
          <w:iCs w:val="0"/>
          <w:caps w:val="0"/>
          <w:color w:val="333333"/>
          <w:spacing w:val="0"/>
          <w:sz w:val="31"/>
          <w:szCs w:val="31"/>
          <w:bdr w:val="none" w:color="auto" w:sz="0" w:space="0"/>
          <w:shd w:val="clear" w:fill="FFFFFF"/>
        </w:rPr>
        <w:t>主要原因是：</w:t>
      </w:r>
      <w:r>
        <w:rPr>
          <w:rFonts w:ascii="仿宋_GB2312" w:hAnsi="Times New Roman" w:eastAsia="仿宋_GB2312" w:cs="仿宋_GB2312"/>
          <w:i w:val="0"/>
          <w:iCs w:val="0"/>
          <w:caps w:val="0"/>
          <w:color w:val="333333"/>
          <w:spacing w:val="0"/>
          <w:sz w:val="31"/>
          <w:szCs w:val="31"/>
          <w:bdr w:val="none" w:color="auto" w:sz="0" w:space="0"/>
          <w:shd w:val="clear" w:fill="FFFFFF"/>
        </w:rPr>
        <w:t>在保证本部门工作任务有效完成的前提下，减少不必要的开支，过好精打细算的紧日子。</w:t>
      </w:r>
      <w:r>
        <w:rPr>
          <w:rFonts w:ascii="仿宋" w:hAnsi="仿宋" w:eastAsia="仿宋" w:cs="仿宋"/>
          <w:i w:val="0"/>
          <w:iCs w:val="0"/>
          <w:caps w:val="0"/>
          <w:color w:val="333333"/>
          <w:spacing w:val="0"/>
          <w:sz w:val="31"/>
          <w:szCs w:val="31"/>
          <w:bdr w:val="none" w:color="auto" w:sz="0" w:space="0"/>
          <w:shd w:val="clear" w:fill="FFFFFF"/>
        </w:rPr>
        <w:t>支出具体情况如下</w:t>
      </w:r>
      <w:r>
        <w:rPr>
          <w:rFonts w:hint="eastAsia" w:ascii="仿宋" w:hAnsi="仿宋" w:eastAsia="仿宋" w:cs="仿宋"/>
          <w:i w:val="0"/>
          <w:iCs w:val="0"/>
          <w:caps w:val="0"/>
          <w:color w:val="333333"/>
          <w:spacing w:val="0"/>
          <w:sz w:val="31"/>
          <w:szCs w:val="31"/>
          <w:bdr w:val="none" w:color="auto" w:sz="0" w:space="0"/>
          <w:shd w:val="clear" w:fill="FFFFFF"/>
        </w:rPr>
        <w:t>：30201办公费16.32万元，30205水费1.61万元，30206电费8.19万元，30207邮电费7.57万元，30211差旅费15.89万元，30213维修（护）费0.1万元，30215会议费7.58万元，30228工会经费10.26万元30239其他交通费用23.88万元</w:t>
      </w:r>
      <w:r>
        <w:rPr>
          <w:rFonts w:hint="eastAsia" w:ascii="仿宋" w:hAnsi="仿宋" w:eastAsia="仿宋" w:cs="仿宋"/>
          <w:i w:val="0"/>
          <w:iCs w:val="0"/>
          <w:caps w:val="0"/>
          <w:color w:val="333333"/>
          <w:spacing w:val="0"/>
          <w:sz w:val="31"/>
          <w:szCs w:val="31"/>
          <w:bdr w:val="none" w:color="auto" w:sz="0" w:space="0"/>
          <w:shd w:val="clear" w:fill="FFFFFF"/>
          <w:lang w:eastAsia="zh-CN"/>
        </w:rPr>
        <w:t>。</w:t>
      </w:r>
    </w:p>
    <w:p w14:paraId="3D60D921">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rPr>
        <w:t>）</w:t>
      </w:r>
      <w:r>
        <w:rPr>
          <w:rFonts w:ascii="仿宋" w:hAnsi="仿宋" w:eastAsia="仿宋" w:cs="仿宋"/>
          <w:i w:val="0"/>
          <w:iCs w:val="0"/>
          <w:caps w:val="0"/>
          <w:color w:val="333333"/>
          <w:spacing w:val="0"/>
          <w:sz w:val="31"/>
          <w:szCs w:val="31"/>
          <w:bdr w:val="none" w:color="auto" w:sz="0" w:space="0"/>
          <w:shd w:val="clear" w:fill="FFFFFF"/>
        </w:rPr>
        <w:t>对个人和家庭的补助</w:t>
      </w:r>
      <w:r>
        <w:rPr>
          <w:rFonts w:hint="eastAsia" w:ascii="仿宋" w:hAnsi="仿宋" w:eastAsia="仿宋" w:cs="仿宋"/>
          <w:i w:val="0"/>
          <w:iCs w:val="0"/>
          <w:caps w:val="0"/>
          <w:color w:val="333333"/>
          <w:spacing w:val="0"/>
          <w:sz w:val="31"/>
          <w:szCs w:val="31"/>
          <w:bdr w:val="none" w:color="auto" w:sz="0" w:space="0"/>
          <w:shd w:val="clear" w:fill="FFFFFF"/>
        </w:rPr>
        <w:t>329.83万元，</w:t>
      </w:r>
      <w:r>
        <w:rPr>
          <w:rFonts w:hint="eastAsia" w:ascii="仿宋" w:hAnsi="仿宋" w:eastAsia="仿宋" w:cs="仿宋"/>
          <w:i w:val="0"/>
          <w:iCs w:val="0"/>
          <w:caps w:val="0"/>
          <w:color w:val="333333"/>
          <w:spacing w:val="0"/>
          <w:sz w:val="31"/>
          <w:szCs w:val="31"/>
          <w:bdr w:val="none" w:color="auto" w:sz="0" w:space="0"/>
          <w:shd w:val="clear" w:fill="FFFFFF"/>
          <w:lang w:val="en-US" w:eastAsia="zh-CN"/>
        </w:rPr>
        <w:t>年初预算</w:t>
      </w:r>
      <w:r>
        <w:rPr>
          <w:rFonts w:hint="eastAsia" w:ascii="仿宋" w:hAnsi="仿宋" w:eastAsia="仿宋" w:cs="仿宋"/>
          <w:i w:val="0"/>
          <w:iCs w:val="0"/>
          <w:caps w:val="0"/>
          <w:color w:val="333333"/>
          <w:spacing w:val="0"/>
          <w:sz w:val="31"/>
          <w:szCs w:val="31"/>
          <w:bdr w:val="none" w:color="auto" w:sz="0" w:space="0"/>
          <w:shd w:val="clear" w:fill="FFFFFF"/>
        </w:rPr>
        <w:t>307.60</w:t>
      </w:r>
      <w:r>
        <w:rPr>
          <w:rFonts w:hint="eastAsia" w:ascii="仿宋" w:hAnsi="仿宋" w:eastAsia="仿宋" w:cs="仿宋"/>
          <w:i w:val="0"/>
          <w:iCs w:val="0"/>
          <w:caps w:val="0"/>
          <w:color w:val="333333"/>
          <w:spacing w:val="0"/>
          <w:sz w:val="31"/>
          <w:szCs w:val="31"/>
          <w:bdr w:val="none" w:color="auto" w:sz="0" w:space="0"/>
          <w:shd w:val="clear" w:fill="FFFFFF"/>
          <w:lang w:val="en-US" w:eastAsia="zh-CN"/>
        </w:rPr>
        <w:t>万元，</w:t>
      </w:r>
      <w:r>
        <w:rPr>
          <w:rFonts w:ascii="仿宋_GB2312" w:hAnsi="宋体" w:eastAsia="仿宋_GB2312" w:cs="仿宋_GB2312"/>
          <w:i w:val="0"/>
          <w:iCs w:val="0"/>
          <w:caps w:val="0"/>
          <w:color w:val="333333"/>
          <w:spacing w:val="0"/>
          <w:sz w:val="31"/>
          <w:szCs w:val="31"/>
          <w:bdr w:val="none" w:color="auto" w:sz="0" w:space="0"/>
          <w:shd w:val="clear" w:fill="FFFFFF"/>
        </w:rPr>
        <w:t>完成年初预算的</w:t>
      </w:r>
      <w:r>
        <w:rPr>
          <w:rFonts w:hint="eastAsia" w:ascii="仿宋_GB2312" w:hAnsi="宋体" w:eastAsia="仿宋_GB2312" w:cs="仿宋_GB2312"/>
          <w:i w:val="0"/>
          <w:iCs w:val="0"/>
          <w:caps w:val="0"/>
          <w:color w:val="333333"/>
          <w:spacing w:val="0"/>
          <w:sz w:val="31"/>
          <w:szCs w:val="31"/>
          <w:bdr w:val="none" w:color="auto" w:sz="0" w:space="0"/>
          <w:shd w:val="clear" w:fill="FFFFFF"/>
          <w:lang w:val="en-US" w:eastAsia="zh-CN"/>
        </w:rPr>
        <w:t>107.23</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仿宋_GB2312" w:hAnsi="宋体" w:eastAsia="仿宋_GB2312" w:cs="仿宋_GB2312"/>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主要原因是：</w:t>
      </w:r>
      <w:r>
        <w:rPr>
          <w:rFonts w:hint="default" w:ascii="仿宋_GB2312" w:hAnsi="Times New Roman" w:eastAsia="仿宋_GB2312" w:cs="仿宋_GB2312"/>
          <w:i w:val="0"/>
          <w:iCs w:val="0"/>
          <w:caps w:val="0"/>
          <w:color w:val="333333"/>
          <w:spacing w:val="0"/>
          <w:sz w:val="31"/>
          <w:szCs w:val="31"/>
          <w:bdr w:val="none" w:color="auto" w:sz="0" w:space="0"/>
          <w:shd w:val="clear" w:fill="FFFFFF"/>
        </w:rPr>
        <w:t>用于对村委的项目建设及村干部的工资支出。</w:t>
      </w:r>
      <w:r>
        <w:rPr>
          <w:rFonts w:hint="eastAsia" w:ascii="仿宋" w:hAnsi="仿宋" w:eastAsia="仿宋" w:cs="仿宋"/>
          <w:i w:val="0"/>
          <w:iCs w:val="0"/>
          <w:caps w:val="0"/>
          <w:color w:val="333333"/>
          <w:spacing w:val="0"/>
          <w:sz w:val="31"/>
          <w:szCs w:val="31"/>
          <w:bdr w:val="none" w:color="auto" w:sz="0" w:space="0"/>
          <w:shd w:val="clear" w:fill="FFFFFF"/>
        </w:rPr>
        <w:t>支出具体情况如下：30304抚恤金24.14万元，30305生活补助305.69万元</w:t>
      </w:r>
      <w:r>
        <w:rPr>
          <w:rFonts w:hint="eastAsia" w:ascii="仿宋" w:hAnsi="仿宋" w:eastAsia="仿宋" w:cs="仿宋"/>
          <w:i w:val="0"/>
          <w:iCs w:val="0"/>
          <w:caps w:val="0"/>
          <w:color w:val="333333"/>
          <w:spacing w:val="0"/>
          <w:sz w:val="31"/>
          <w:szCs w:val="31"/>
          <w:bdr w:val="none" w:color="auto" w:sz="0" w:space="0"/>
          <w:shd w:val="clear" w:fill="FFFFFF"/>
          <w:lang w:val="en-US" w:eastAsia="zh-CN"/>
        </w:rPr>
        <w:t>.</w:t>
      </w:r>
      <w:r>
        <w:rPr>
          <w:rFonts w:hint="eastAsia" w:ascii="仿宋_GB2312" w:eastAsia="仿宋_GB2312"/>
          <w:bCs/>
          <w:kern w:val="0"/>
          <w:sz w:val="32"/>
          <w:szCs w:val="32"/>
        </w:rPr>
        <w:t xml:space="preserve"> </w:t>
      </w:r>
    </w:p>
    <w:p w14:paraId="21401A0D">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14:paraId="577F7BAE">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年度政府性基金支出241万元，</w:t>
      </w:r>
      <w:r>
        <w:rPr>
          <w:rFonts w:hint="eastAsia" w:ascii="仿宋_GB2312" w:eastAsia="仿宋_GB2312" w:cs="仿宋_GB2312"/>
          <w:kern w:val="0"/>
          <w:sz w:val="32"/>
          <w:szCs w:val="32"/>
          <w:lang w:val="en-US" w:eastAsia="zh-CN"/>
        </w:rPr>
        <w:t>2022年</w:t>
      </w:r>
      <w:r>
        <w:rPr>
          <w:rFonts w:hint="eastAsia" w:ascii="仿宋_GB2312" w:eastAsia="仿宋_GB2312" w:cs="仿宋_GB2312"/>
          <w:kern w:val="0"/>
          <w:sz w:val="32"/>
          <w:szCs w:val="32"/>
        </w:rPr>
        <w:t>政府性基金支出</w:t>
      </w:r>
      <w:r>
        <w:rPr>
          <w:rFonts w:ascii="仿宋" w:hAnsi="仿宋" w:eastAsia="仿宋" w:cs="仿宋"/>
          <w:i w:val="0"/>
          <w:iCs w:val="0"/>
          <w:caps w:val="0"/>
          <w:color w:val="333333"/>
          <w:spacing w:val="0"/>
          <w:sz w:val="31"/>
          <w:szCs w:val="31"/>
          <w:shd w:val="clear" w:fill="FFFFFF"/>
        </w:rPr>
        <w:t>67.18</w:t>
      </w:r>
      <w:r>
        <w:rPr>
          <w:rFonts w:hint="eastAsia" w:ascii="仿宋" w:hAnsi="仿宋" w:eastAsia="仿宋" w:cs="仿宋"/>
          <w:i w:val="0"/>
          <w:iCs w:val="0"/>
          <w:caps w:val="0"/>
          <w:color w:val="333333"/>
          <w:spacing w:val="0"/>
          <w:sz w:val="31"/>
          <w:szCs w:val="31"/>
          <w:shd w:val="clear" w:fill="FFFFFF"/>
          <w:lang w:val="en-US" w:eastAsia="zh-CN"/>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173.82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258.74</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241</w:t>
      </w:r>
      <w:r>
        <w:rPr>
          <w:rFonts w:hint="eastAsia" w:ascii="仿宋_GB2312" w:eastAsia="仿宋_GB2312" w:cs="仿宋_GB2312"/>
          <w:kern w:val="0"/>
          <w:sz w:val="32"/>
          <w:szCs w:val="32"/>
        </w:rPr>
        <w:t>万元。</w:t>
      </w:r>
    </w:p>
    <w:p w14:paraId="3E1E8F0D">
      <w:pPr>
        <w:autoSpaceDE w:val="0"/>
        <w:autoSpaceDN w:val="0"/>
        <w:adjustRightInd w:val="0"/>
        <w:spacing w:line="560" w:lineRule="exact"/>
        <w:ind w:firstLine="640" w:firstLineChars="200"/>
        <w:jc w:val="both"/>
        <w:rPr>
          <w:rFonts w:hint="default" w:ascii="仿宋_GB2312" w:eastAsia="仿宋" w:cs="仿宋_GB2312"/>
          <w:kern w:val="0"/>
          <w:sz w:val="32"/>
          <w:szCs w:val="32"/>
          <w:lang w:val="en-US" w:eastAsia="zh-CN"/>
        </w:rPr>
      </w:pP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241</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 w:hAnsi="仿宋" w:eastAsia="仿宋" w:cs="仿宋"/>
          <w:i w:val="0"/>
          <w:iCs w:val="0"/>
          <w:caps w:val="0"/>
          <w:color w:val="333333"/>
          <w:spacing w:val="0"/>
          <w:sz w:val="31"/>
          <w:szCs w:val="31"/>
          <w:shd w:val="clear" w:fill="FFFFFF"/>
        </w:rPr>
        <w:t>支出具体情况如下：2120804农村基础设施建设支出161</w:t>
      </w:r>
      <w:r>
        <w:rPr>
          <w:rFonts w:hint="eastAsia" w:ascii="仿宋" w:hAnsi="仿宋" w:eastAsia="仿宋" w:cs="仿宋"/>
          <w:i w:val="0"/>
          <w:iCs w:val="0"/>
          <w:caps w:val="0"/>
          <w:color w:val="333333"/>
          <w:spacing w:val="0"/>
          <w:sz w:val="31"/>
          <w:szCs w:val="31"/>
          <w:shd w:val="clear" w:fill="FFFFFF"/>
          <w:lang w:val="en-US" w:eastAsia="zh-CN"/>
        </w:rPr>
        <w:t>万元。主要用于</w:t>
      </w:r>
      <w:r>
        <w:rPr>
          <w:rFonts w:hint="eastAsia" w:ascii="仿宋_GB2312" w:eastAsia="仿宋_GB2312" w:cs="仿宋_GB2312"/>
          <w:kern w:val="0"/>
          <w:sz w:val="32"/>
          <w:szCs w:val="32"/>
          <w:lang w:val="en-US" w:eastAsia="zh-CN"/>
        </w:rPr>
        <w:t>龙岩乡农副产品交易市场用地挂牌出让金，166万元，</w:t>
      </w:r>
      <w:r>
        <w:rPr>
          <w:rFonts w:hint="eastAsia" w:ascii="仿宋" w:hAnsi="仿宋" w:eastAsia="仿宋" w:cs="仿宋"/>
          <w:i w:val="0"/>
          <w:iCs w:val="0"/>
          <w:caps w:val="0"/>
          <w:color w:val="333333"/>
          <w:spacing w:val="0"/>
          <w:sz w:val="31"/>
          <w:szCs w:val="31"/>
          <w:shd w:val="clear" w:fill="FFFFFF"/>
          <w:lang w:val="en-US" w:eastAsia="zh-CN"/>
        </w:rPr>
        <w:t>2121903城市建设支出80万元，主要为</w:t>
      </w:r>
      <w:r>
        <w:rPr>
          <w:rFonts w:hint="eastAsia" w:ascii="仿宋_GB2312" w:eastAsia="仿宋_GB2312" w:cs="仿宋_GB2312"/>
          <w:kern w:val="0"/>
          <w:sz w:val="32"/>
          <w:szCs w:val="32"/>
          <w:lang w:val="en-US" w:eastAsia="zh-CN"/>
        </w:rPr>
        <w:t>龙岩乡黄种村旧小学改造村委工程项目款。</w:t>
      </w:r>
    </w:p>
    <w:p w14:paraId="591B486B">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14:paraId="62C3C23A">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14:paraId="6014A222">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14:paraId="6197AF12">
      <w:pPr>
        <w:autoSpaceDE w:val="0"/>
        <w:autoSpaceDN w:val="0"/>
        <w:adjustRightInd w:val="0"/>
        <w:spacing w:line="560" w:lineRule="exact"/>
        <w:ind w:firstLine="630" w:firstLineChars="200"/>
        <w:jc w:val="both"/>
        <w:rPr>
          <w:rFonts w:hint="eastAsia" w:ascii="仿宋_GB2312" w:hAnsi="黑体" w:eastAsia="仿宋_GB2312" w:cs="仿宋_GB2312"/>
          <w:kern w:val="0"/>
          <w:sz w:val="32"/>
          <w:szCs w:val="32"/>
        </w:rPr>
      </w:pPr>
      <w:r>
        <w:rPr>
          <w:rFonts w:ascii="仿宋" w:hAnsi="仿宋" w:eastAsia="仿宋" w:cs="仿宋"/>
          <w:i w:val="0"/>
          <w:iCs w:val="0"/>
          <w:caps w:val="0"/>
          <w:color w:val="333333"/>
          <w:spacing w:val="0"/>
          <w:sz w:val="31"/>
          <w:szCs w:val="31"/>
          <w:bdr w:val="none" w:color="auto" w:sz="0" w:space="0"/>
          <w:shd w:val="clear" w:fill="FFFFFF"/>
        </w:rPr>
        <w:t>本单位</w:t>
      </w:r>
      <w:r>
        <w:rPr>
          <w:rFonts w:hint="eastAsia" w:ascii="仿宋" w:hAnsi="仿宋" w:eastAsia="仿宋" w:cs="仿宋"/>
          <w:i w:val="0"/>
          <w:iCs w:val="0"/>
          <w:caps w:val="0"/>
          <w:color w:val="333333"/>
          <w:spacing w:val="0"/>
          <w:sz w:val="31"/>
          <w:szCs w:val="31"/>
          <w:bdr w:val="none" w:color="auto" w:sz="0" w:space="0"/>
          <w:shd w:val="clear" w:fill="FFFFFF"/>
        </w:rPr>
        <w:t>没有国有资本经营预算收入，也没有国有资本经营安排的支出。</w:t>
      </w:r>
    </w:p>
    <w:p w14:paraId="2E72B8B0">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六、财政拨款安排的“三公”经费支出决算情况说明</w:t>
      </w:r>
    </w:p>
    <w:p w14:paraId="3F9DFE75">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年度财政拨款安排的“三公”经费支出38.99万元，</w:t>
      </w:r>
      <w:r>
        <w:rPr>
          <w:rFonts w:hint="eastAsia" w:ascii="仿宋_GB2312" w:eastAsia="仿宋_GB2312" w:cs="仿宋_GB2312"/>
          <w:kern w:val="0"/>
          <w:sz w:val="32"/>
          <w:szCs w:val="32"/>
          <w:lang w:val="en-US" w:eastAsia="zh-CN"/>
        </w:rPr>
        <w:t>年初预算 42.92万元，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90.84</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2022年支出</w:t>
      </w:r>
      <w:r>
        <w:rPr>
          <w:rFonts w:ascii="仿宋" w:hAnsi="仿宋" w:eastAsia="仿宋" w:cs="仿宋"/>
          <w:i w:val="0"/>
          <w:iCs w:val="0"/>
          <w:caps w:val="0"/>
          <w:color w:val="333333"/>
          <w:spacing w:val="0"/>
          <w:sz w:val="31"/>
          <w:szCs w:val="31"/>
          <w:shd w:val="clear" w:fill="FFFFFF"/>
        </w:rPr>
        <w:t>37.84</w:t>
      </w:r>
      <w:r>
        <w:rPr>
          <w:rFonts w:hint="eastAsia" w:ascii="仿宋" w:hAnsi="仿宋" w:eastAsia="仿宋" w:cs="仿宋"/>
          <w:i w:val="0"/>
          <w:iCs w:val="0"/>
          <w:caps w:val="0"/>
          <w:color w:val="333333"/>
          <w:spacing w:val="0"/>
          <w:sz w:val="31"/>
          <w:szCs w:val="31"/>
          <w:shd w:val="clear" w:fill="FFFFFF"/>
          <w:lang w:val="en-US" w:eastAsia="zh-CN"/>
        </w:rPr>
        <w:t>万元，</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1.06</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根据全年度实际工作所需，新增以及追加相关项目费用</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26.99</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w:t>
      </w:r>
    </w:p>
    <w:p w14:paraId="3CE0B943">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0041AFC8">
      <w:pPr>
        <w:numPr>
          <w:ilvl w:val="0"/>
          <w:numId w:val="2"/>
        </w:num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w:t>
      </w:r>
    </w:p>
    <w:p w14:paraId="1174D921">
      <w:pPr>
        <w:numPr>
          <w:numId w:val="0"/>
        </w:numPr>
        <w:autoSpaceDE w:val="0"/>
        <w:autoSpaceDN w:val="0"/>
        <w:adjustRightInd w:val="0"/>
        <w:spacing w:line="560" w:lineRule="exact"/>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万元，公务用车运行支出</w:t>
      </w:r>
      <w:r>
        <w:rPr>
          <w:rFonts w:hint="eastAsia" w:ascii="仿宋_GB2312" w:eastAsia="仿宋_GB2312" w:cs="仿宋_GB2312"/>
          <w:kern w:val="0"/>
          <w:sz w:val="32"/>
          <w:szCs w:val="32"/>
          <w:lang w:val="en-US" w:eastAsia="zh-CN"/>
        </w:rPr>
        <w:t>26.99</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预算数25万元，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107.96</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1.99</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根据全年度实际工作所需，新增以及追加相关项目费用，</w:t>
      </w:r>
      <w:r>
        <w:rPr>
          <w:rFonts w:ascii="仿宋" w:hAnsi="仿宋" w:eastAsia="仿宋" w:cs="仿宋"/>
          <w:i w:val="0"/>
          <w:iCs w:val="0"/>
          <w:caps w:val="0"/>
          <w:color w:val="333333"/>
          <w:spacing w:val="0"/>
          <w:sz w:val="31"/>
          <w:szCs w:val="31"/>
          <w:bdr w:val="none" w:color="auto" w:sz="0" w:space="0"/>
          <w:shd w:val="clear" w:fill="FFFFFF"/>
        </w:rPr>
        <w:t>主要用</w:t>
      </w:r>
      <w:r>
        <w:rPr>
          <w:rFonts w:hint="eastAsia" w:ascii="仿宋" w:hAnsi="仿宋" w:eastAsia="仿宋" w:cs="仿宋"/>
          <w:i w:val="0"/>
          <w:iCs w:val="0"/>
          <w:caps w:val="0"/>
          <w:color w:val="333333"/>
          <w:spacing w:val="0"/>
          <w:sz w:val="31"/>
          <w:szCs w:val="31"/>
          <w:bdr w:val="none" w:color="auto" w:sz="0" w:space="0"/>
          <w:shd w:val="clear" w:fill="FFFFFF"/>
        </w:rPr>
        <w:t>于机要文件交换、市内因公出行以及开展乡村振兴业务所需车辆燃料费、维修费、过路过桥费、保险费等。</w:t>
      </w:r>
    </w:p>
    <w:p w14:paraId="7585806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年初预算数10万元，</w:t>
      </w:r>
      <w:r>
        <w:rPr>
          <w:rFonts w:hint="eastAsia" w:ascii="仿宋_GB2312" w:eastAsia="仿宋_GB2312" w:cs="仿宋_GB2312"/>
          <w:kern w:val="0"/>
          <w:sz w:val="32"/>
          <w:szCs w:val="32"/>
        </w:rPr>
        <w:t>完成年初预算的</w:t>
      </w:r>
      <w:r>
        <w:rPr>
          <w:rFonts w:hint="eastAsia" w:ascii="仿宋_GB2312" w:eastAsia="仿宋_GB2312" w:cs="仿宋_GB2312"/>
          <w:kern w:val="0"/>
          <w:sz w:val="32"/>
          <w:szCs w:val="32"/>
          <w:lang w:val="en-US" w:eastAsia="zh-CN"/>
        </w:rPr>
        <w:t>120</w:t>
      </w:r>
      <w:r>
        <w:rPr>
          <w:rFonts w:hint="eastAsia" w:ascii="仿宋_GB2312" w:eastAsia="仿宋_GB2312" w:cs="仿宋_GB2312"/>
          <w:kern w:val="0"/>
          <w:sz w:val="32"/>
          <w:szCs w:val="32"/>
        </w:rPr>
        <w:t>%，比上年增减</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万元，原因是原因是</w:t>
      </w:r>
      <w:r>
        <w:rPr>
          <w:rFonts w:hint="eastAsia" w:ascii="仿宋_GB2312" w:eastAsia="仿宋_GB2312" w:cs="仿宋_GB2312"/>
          <w:kern w:val="0"/>
          <w:sz w:val="32"/>
          <w:szCs w:val="32"/>
          <w:lang w:val="en-US" w:eastAsia="zh-CN"/>
        </w:rPr>
        <w:t>根据全年度实际工作所需，新增相关项目费用</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128</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1208</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14:paraId="65B81D26">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14:paraId="6EAA3839">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14:paraId="23EC7D61">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年度机关运行经费支出1,266.40万元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年初预算</w:t>
      </w:r>
      <w:r>
        <w:rPr>
          <w:rFonts w:hint="eastAsia" w:ascii="仿宋_GB2312" w:eastAsia="仿宋_GB2312" w:cs="仿宋_GB2312"/>
          <w:kern w:val="0"/>
          <w:sz w:val="32"/>
          <w:szCs w:val="32"/>
        </w:rPr>
        <w:t>1133.2</w:t>
      </w:r>
      <w:r>
        <w:rPr>
          <w:rFonts w:hint="eastAsia" w:ascii="仿宋_GB2312" w:eastAsia="仿宋_GB2312" w:cs="仿宋_GB2312"/>
          <w:kern w:val="0"/>
          <w:sz w:val="32"/>
          <w:szCs w:val="32"/>
          <w:lang w:val="en-US" w:eastAsia="zh-CN"/>
        </w:rPr>
        <w:t>4万元，</w:t>
      </w:r>
      <w:r>
        <w:rPr>
          <w:rFonts w:hint="eastAsia" w:ascii="仿宋_GB2312" w:eastAsia="仿宋_GB2312" w:cs="仿宋_GB2312"/>
          <w:kern w:val="0"/>
          <w:sz w:val="32"/>
          <w:szCs w:val="32"/>
        </w:rPr>
        <w:t>比年初预算数增加</w:t>
      </w:r>
      <w:r>
        <w:rPr>
          <w:rFonts w:hint="eastAsia" w:ascii="仿宋_GB2312" w:eastAsia="仿宋_GB2312" w:cs="仿宋_GB2312"/>
          <w:kern w:val="0"/>
          <w:sz w:val="32"/>
          <w:szCs w:val="32"/>
          <w:lang w:val="en-US" w:eastAsia="zh-CN"/>
        </w:rPr>
        <w:t>133.16</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11.75</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2022年决算数</w:t>
      </w:r>
      <w:r>
        <w:rPr>
          <w:rFonts w:hint="eastAsia" w:ascii="仿宋_GB2312" w:eastAsia="仿宋_GB2312" w:cs="仿宋_GB2312"/>
          <w:kern w:val="0"/>
          <w:sz w:val="32"/>
          <w:szCs w:val="32"/>
        </w:rPr>
        <w:t>1,166.25</w:t>
      </w:r>
      <w:r>
        <w:rPr>
          <w:rFonts w:hint="eastAsia" w:ascii="仿宋_GB2312" w:eastAsia="仿宋_GB2312" w:cs="仿宋_GB2312"/>
          <w:kern w:val="0"/>
          <w:sz w:val="32"/>
          <w:szCs w:val="32"/>
          <w:lang w:val="en-US" w:eastAsia="zh-CN"/>
        </w:rPr>
        <w:t>万元，</w:t>
      </w:r>
      <w:r>
        <w:rPr>
          <w:rFonts w:hint="eastAsia" w:ascii="仿宋_GB2312" w:eastAsia="仿宋_GB2312" w:cs="仿宋_GB2312"/>
          <w:kern w:val="0"/>
          <w:sz w:val="32"/>
          <w:szCs w:val="32"/>
        </w:rPr>
        <w:t>比上年决算数增加</w:t>
      </w:r>
      <w:r>
        <w:rPr>
          <w:rFonts w:hint="eastAsia" w:ascii="仿宋_GB2312" w:eastAsia="仿宋_GB2312" w:cs="仿宋_GB2312"/>
          <w:kern w:val="0"/>
          <w:sz w:val="32"/>
          <w:szCs w:val="32"/>
          <w:lang w:val="en-US" w:eastAsia="zh-CN"/>
        </w:rPr>
        <w:t>100.15</w:t>
      </w:r>
      <w:r>
        <w:rPr>
          <w:rFonts w:hint="eastAsia" w:ascii="仿宋_GB2312" w:eastAsia="仿宋_GB2312" w:cs="仿宋_GB2312"/>
          <w:kern w:val="0"/>
          <w:sz w:val="32"/>
          <w:szCs w:val="32"/>
        </w:rPr>
        <w:t>元，增长</w:t>
      </w:r>
      <w:r>
        <w:rPr>
          <w:rFonts w:hint="eastAsia" w:ascii="仿宋_GB2312" w:eastAsia="仿宋_GB2312" w:cs="仿宋_GB2312"/>
          <w:kern w:val="0"/>
          <w:sz w:val="32"/>
          <w:szCs w:val="32"/>
          <w:lang w:val="en-US" w:eastAsia="zh-CN"/>
        </w:rPr>
        <w:t>8.59</w:t>
      </w:r>
      <w:r>
        <w:rPr>
          <w:rFonts w:hint="eastAsia" w:ascii="仿宋_GB2312" w:eastAsia="仿宋_GB2312" w:cs="仿宋_GB2312"/>
          <w:kern w:val="0"/>
          <w:sz w:val="32"/>
          <w:szCs w:val="32"/>
        </w:rPr>
        <w:t>%。主要原因是：</w:t>
      </w:r>
      <w:r>
        <w:rPr>
          <w:rFonts w:ascii="仿宋_GB2312" w:hAnsi="Times New Roman" w:eastAsia="仿宋_GB2312" w:cs="仿宋_GB2312"/>
          <w:i w:val="0"/>
          <w:iCs w:val="0"/>
          <w:caps w:val="0"/>
          <w:color w:val="333333"/>
          <w:spacing w:val="0"/>
          <w:sz w:val="31"/>
          <w:szCs w:val="31"/>
          <w:bdr w:val="none" w:color="auto" w:sz="0" w:space="0"/>
          <w:shd w:val="clear" w:fill="FFFFFF"/>
        </w:rPr>
        <w:t>办公设施设备购置经费增加、资产运行维护支出增加、信息系统运行维护支出增加、</w:t>
      </w:r>
      <w:r>
        <w:rPr>
          <w:rFonts w:hint="default" w:ascii="仿宋_GB2312" w:hAnsi="宋体" w:eastAsia="仿宋_GB2312" w:cs="仿宋_GB2312"/>
          <w:i w:val="0"/>
          <w:iCs w:val="0"/>
          <w:caps w:val="0"/>
          <w:color w:val="333333"/>
          <w:spacing w:val="0"/>
          <w:sz w:val="31"/>
          <w:szCs w:val="31"/>
          <w:bdr w:val="none" w:color="auto" w:sz="0" w:space="0"/>
          <w:shd w:val="clear" w:fill="FFFFFF"/>
        </w:rPr>
        <w:t>对农户的补助性劳务费增加，在过好紧日子的同时保证日常运行。</w:t>
      </w:r>
    </w:p>
    <w:p w14:paraId="32D2374C">
      <w:pPr>
        <w:autoSpaceDE w:val="0"/>
        <w:autoSpaceDN w:val="0"/>
        <w:adjustRightInd w:val="0"/>
        <w:spacing w:line="560" w:lineRule="exact"/>
        <w:ind w:firstLine="640" w:firstLineChars="200"/>
        <w:jc w:val="both"/>
        <w:rPr>
          <w:rFonts w:hint="eastAsia" w:ascii="仿宋_GB2312" w:eastAsia="仿宋_GB2312" w:cs="仿宋_GB2312"/>
          <w:color w:val="auto"/>
          <w:kern w:val="0"/>
          <w:sz w:val="32"/>
          <w:szCs w:val="32"/>
          <w:lang w:val="en-US" w:eastAsia="zh-CN"/>
        </w:rPr>
      </w:pPr>
      <w:r>
        <w:rPr>
          <w:rFonts w:hint="eastAsia" w:ascii="楷体_GB2312" w:eastAsia="楷体_GB2312" w:cs="仿宋_GB2312"/>
          <w:kern w:val="0"/>
          <w:sz w:val="32"/>
          <w:szCs w:val="32"/>
        </w:rPr>
        <w:t>（二）政府采购支出情况说明。</w:t>
      </w: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w:t>
      </w:r>
    </w:p>
    <w:p w14:paraId="0069EF17">
      <w:pPr>
        <w:autoSpaceDE w:val="0"/>
        <w:autoSpaceDN w:val="0"/>
        <w:adjustRightInd w:val="0"/>
        <w:spacing w:line="560" w:lineRule="exact"/>
        <w:ind w:firstLine="643" w:firstLineChars="200"/>
        <w:jc w:val="both"/>
        <w:rPr>
          <w:rFonts w:hint="eastAsia" w:ascii="仿宋_GB2312" w:eastAsia="仿宋_GB2312" w:cs="仿宋_GB2312"/>
          <w:kern w:val="0"/>
          <w:sz w:val="32"/>
          <w:szCs w:val="32"/>
        </w:rPr>
      </w:pPr>
      <w:r>
        <w:rPr>
          <w:rFonts w:hint="eastAsia" w:ascii="仿宋_GB2312" w:eastAsia="仿宋_GB2312" w:cs="仿宋_GB2312"/>
          <w:b/>
          <w:kern w:val="0"/>
          <w:sz w:val="32"/>
          <w:szCs w:val="32"/>
        </w:rPr>
        <w:t>本单位无此项支出也需要注明“本部门无政府采购支出”。</w:t>
      </w:r>
    </w:p>
    <w:p w14:paraId="6FBCE788">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14:paraId="1DE38A70">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w:t>
      </w:r>
    </w:p>
    <w:p w14:paraId="57577701">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14:paraId="6D42A7F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14:paraId="5A741B63">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3745.16</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万元，执行数3226</w:t>
      </w:r>
      <w:r>
        <w:rPr>
          <w:rFonts w:hint="eastAsia" w:ascii="仿宋_GB2312" w:eastAsia="仿宋_GB2312" w:cs="仿宋_GB2312"/>
          <w:b w:val="0"/>
          <w:bCs w:val="0"/>
          <w:caps w:val="0"/>
          <w:color w:val="auto"/>
          <w:kern w:val="0"/>
          <w:sz w:val="32"/>
          <w:szCs w:val="32"/>
          <w:vertAlign w:val="baseline"/>
          <w:lang w:val="en-US" w:eastAsia="zh-CN" w:bidi="ar"/>
        </w:rPr>
        <w:t>.</w:t>
      </w:r>
      <w:r>
        <w:rPr>
          <w:rFonts w:hint="eastAsia" w:ascii="仿宋_GB2312" w:hAnsi="Times New Roman" w:eastAsia="仿宋_GB2312" w:cs="仿宋_GB2312"/>
          <w:b w:val="0"/>
          <w:bCs w:val="0"/>
          <w:caps w:val="0"/>
          <w:color w:val="auto"/>
          <w:kern w:val="0"/>
          <w:sz w:val="32"/>
          <w:szCs w:val="32"/>
          <w:vertAlign w:val="baseline"/>
          <w:lang w:val="en-US" w:eastAsia="zh-CN" w:bidi="ar"/>
        </w:rPr>
        <w:t>5</w:t>
      </w:r>
      <w:r>
        <w:rPr>
          <w:rFonts w:hint="eastAsia" w:ascii="仿宋_GB2312" w:eastAsia="仿宋_GB2312" w:cs="仿宋_GB2312"/>
          <w:b w:val="0"/>
          <w:bCs w:val="0"/>
          <w:caps w:val="0"/>
          <w:color w:val="auto"/>
          <w:kern w:val="0"/>
          <w:sz w:val="32"/>
          <w:szCs w:val="32"/>
          <w:vertAlign w:val="baseline"/>
          <w:lang w:val="en-US" w:eastAsia="zh-CN" w:bidi="ar"/>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等。从自评情况来看，占一般公共预算项目支出总额的</w:t>
      </w:r>
      <w:r>
        <w:rPr>
          <w:rFonts w:hint="eastAsia" w:ascii="仿宋_GB2312" w:eastAsia="仿宋_GB2312" w:cs="仿宋_GB2312"/>
          <w:b w:val="0"/>
          <w:bCs w:val="0"/>
          <w:caps w:val="0"/>
          <w:color w:val="auto"/>
          <w:kern w:val="0"/>
          <w:sz w:val="32"/>
          <w:szCs w:val="32"/>
          <w:vertAlign w:val="baseline"/>
          <w:lang w:val="en-US" w:eastAsia="zh-CN" w:bidi="ar"/>
        </w:rPr>
        <w:t>86.16</w:t>
      </w:r>
      <w:r>
        <w:rPr>
          <w:rFonts w:hint="eastAsia" w:ascii="仿宋_GB2312" w:hAnsi="Times New Roman" w:eastAsia="仿宋_GB2312" w:cs="仿宋_GB2312"/>
          <w:b w:val="0"/>
          <w:bCs w:val="0"/>
          <w:caps w:val="0"/>
          <w:color w:val="auto"/>
          <w:kern w:val="0"/>
          <w:sz w:val="32"/>
          <w:szCs w:val="32"/>
          <w:vertAlign w:val="baseline"/>
          <w:lang w:val="en-US" w:eastAsia="zh-CN" w:bidi="ar"/>
        </w:rPr>
        <w:t>%。组织对202</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年度</w:t>
      </w:r>
      <w:r>
        <w:rPr>
          <w:rFonts w:hint="eastAsia" w:ascii="仿宋_GB2312" w:eastAsia="仿宋_GB2312" w:cs="仿宋_GB2312"/>
          <w:b w:val="0"/>
          <w:bCs w:val="0"/>
          <w:caps w:val="0"/>
          <w:color w:val="auto"/>
          <w:kern w:val="0"/>
          <w:sz w:val="32"/>
          <w:szCs w:val="32"/>
          <w:vertAlign w:val="baseline"/>
          <w:lang w:val="en-US" w:eastAsia="zh-CN" w:bidi="ar"/>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个政府性基金预算项目支出开展绩效自评，共涉及资金</w:t>
      </w:r>
      <w:r>
        <w:rPr>
          <w:rFonts w:hint="eastAsia" w:ascii="仿宋_GB2312" w:eastAsia="仿宋_GB2312" w:cs="仿宋_GB2312"/>
          <w:b w:val="0"/>
          <w:bCs w:val="0"/>
          <w:caps w:val="0"/>
          <w:color w:val="auto"/>
          <w:kern w:val="0"/>
          <w:sz w:val="32"/>
          <w:szCs w:val="32"/>
          <w:vertAlign w:val="baseline"/>
          <w:lang w:val="en-US" w:eastAsia="zh-CN" w:bidi="ar"/>
        </w:rPr>
        <w:t>241</w:t>
      </w:r>
      <w:r>
        <w:rPr>
          <w:rFonts w:hint="eastAsia" w:ascii="仿宋_GB2312" w:hAnsi="Times New Roman" w:eastAsia="仿宋_GB2312" w:cs="仿宋_GB2312"/>
          <w:b w:val="0"/>
          <w:bCs w:val="0"/>
          <w:caps w:val="0"/>
          <w:color w:val="auto"/>
          <w:kern w:val="0"/>
          <w:sz w:val="32"/>
          <w:szCs w:val="32"/>
          <w:vertAlign w:val="baseline"/>
          <w:lang w:val="en-US" w:eastAsia="zh-CN" w:bidi="ar"/>
        </w:rPr>
        <w:t>万元，占政府性基金预算项目支出总额的100%。</w:t>
      </w:r>
    </w:p>
    <w:p w14:paraId="70D451F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组织对衔接资金等1个项目进行了部门评价，涉及一般公共预算支出</w:t>
      </w:r>
      <w:r>
        <w:rPr>
          <w:rFonts w:hint="eastAsia" w:ascii="仿宋_GB2312" w:eastAsia="仿宋_GB2312" w:cs="仿宋_GB2312"/>
          <w:b w:val="0"/>
          <w:bCs w:val="0"/>
          <w:caps w:val="0"/>
          <w:color w:val="auto"/>
          <w:kern w:val="0"/>
          <w:sz w:val="32"/>
          <w:szCs w:val="32"/>
          <w:vertAlign w:val="baseline"/>
          <w:lang w:val="en-US" w:eastAsia="zh-CN" w:bidi="ar"/>
        </w:rPr>
        <w:t>320</w:t>
      </w:r>
      <w:r>
        <w:rPr>
          <w:rFonts w:hint="eastAsia" w:ascii="仿宋_GB2312" w:hAnsi="Times New Roman" w:eastAsia="仿宋_GB2312" w:cs="仿宋_GB2312"/>
          <w:b w:val="0"/>
          <w:bCs w:val="0"/>
          <w:caps w:val="0"/>
          <w:color w:val="auto"/>
          <w:kern w:val="0"/>
          <w:sz w:val="32"/>
          <w:szCs w:val="32"/>
          <w:vertAlign w:val="baseline"/>
          <w:lang w:val="en-US" w:eastAsia="zh-CN" w:bidi="ar"/>
        </w:rPr>
        <w:t>万元，政府性基金预算支出</w:t>
      </w:r>
      <w:r>
        <w:rPr>
          <w:rFonts w:hint="eastAsia" w:ascii="仿宋_GB2312" w:eastAsia="仿宋_GB2312" w:cs="仿宋_GB2312"/>
          <w:b w:val="0"/>
          <w:bCs w:val="0"/>
          <w:caps w:val="0"/>
          <w:color w:val="auto"/>
          <w:kern w:val="0"/>
          <w:sz w:val="32"/>
          <w:szCs w:val="32"/>
          <w:vertAlign w:val="baseline"/>
          <w:lang w:val="en-US" w:eastAsia="zh-CN" w:bidi="ar"/>
        </w:rPr>
        <w:t>241</w:t>
      </w:r>
      <w:r>
        <w:rPr>
          <w:rFonts w:hint="eastAsia" w:ascii="仿宋_GB2312" w:hAnsi="Times New Roman" w:eastAsia="仿宋_GB2312" w:cs="仿宋_GB2312"/>
          <w:b w:val="0"/>
          <w:bCs w:val="0"/>
          <w:caps w:val="0"/>
          <w:color w:val="auto"/>
          <w:kern w:val="0"/>
          <w:sz w:val="32"/>
          <w:szCs w:val="32"/>
          <w:vertAlign w:val="baseline"/>
          <w:lang w:val="en-US" w:eastAsia="zh-CN" w:bidi="ar"/>
        </w:rPr>
        <w:t>万元，国有资本经营预算支出0万元。从评价情况来看，年初设定就业类项目总计受益脱贫、监测人口数≥120人。对脱贫户、监测户发展的特色产业进行奖补，带动脱贫户、监测户发展产业，增加贫困户收入水平，受益贫困户数</w:t>
      </w:r>
      <w:r>
        <w:rPr>
          <w:rFonts w:hint="eastAsia" w:ascii="仿宋_GB2312" w:eastAsia="仿宋_GB2312" w:cs="仿宋_GB2312"/>
          <w:b w:val="0"/>
          <w:bCs w:val="0"/>
          <w:caps w:val="0"/>
          <w:color w:val="auto"/>
          <w:kern w:val="0"/>
          <w:sz w:val="32"/>
          <w:szCs w:val="32"/>
          <w:vertAlign w:val="baseline"/>
          <w:lang w:val="en-US" w:eastAsia="zh-CN" w:bidi="ar"/>
        </w:rPr>
        <w:t>1255</w:t>
      </w:r>
      <w:r>
        <w:rPr>
          <w:rFonts w:hint="eastAsia" w:ascii="仿宋_GB2312" w:hAnsi="Times New Roman" w:eastAsia="仿宋_GB2312" w:cs="仿宋_GB2312"/>
          <w:b w:val="0"/>
          <w:bCs w:val="0"/>
          <w:caps w:val="0"/>
          <w:color w:val="auto"/>
          <w:kern w:val="0"/>
          <w:sz w:val="32"/>
          <w:szCs w:val="32"/>
          <w:vertAlign w:val="baseline"/>
          <w:lang w:val="en-US" w:eastAsia="zh-CN" w:bidi="ar"/>
        </w:rPr>
        <w:t>户。使用统筹整合资金320万元，以村级合作社+公司形式组织村集体经济在安山村建高山百年老油茶加工基地，占地26亩。建设内容（扩建）：原料筛选场、茶籽原料房、茶籽烘干房、榨油加工房、原油储存房、传统榨油体验坊及等烘干机、及炼油加工等设备，采取“现代+古法”相结合加工方式，提质增效，带动全乡和辐射周边地方油茶产业发展壮大。覆盖全乡2.5万亩油茶加工提炼，年产值50万，效益（利润）25万元以上，带动每个村村集体经济收入，达到5万元以上，带动40人以上务工就业，为龙岩乡产业结构调整及村集体经济提供新的发展思路和模式。目前202</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年</w:t>
      </w:r>
      <w:r>
        <w:rPr>
          <w:rFonts w:hint="eastAsia" w:ascii="仿宋_GB2312" w:eastAsia="仿宋_GB2312" w:cs="仿宋_GB2312"/>
          <w:b w:val="0"/>
          <w:bCs w:val="0"/>
          <w:caps w:val="0"/>
          <w:color w:val="auto"/>
          <w:kern w:val="0"/>
          <w:sz w:val="32"/>
          <w:szCs w:val="32"/>
          <w:vertAlign w:val="baseline"/>
          <w:lang w:val="en-US" w:eastAsia="zh-CN" w:bidi="ar"/>
        </w:rPr>
        <w:t>89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个项目已经全部竣工投入使用，完成年度计划任务的100%。</w:t>
      </w:r>
    </w:p>
    <w:p w14:paraId="6182C9F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1个部门（单位）开展整体支出绩效评价试点，涉及一般公共预算支出1.7万元，政府性基金预算支出0万元。从评价情况来看一年来，本部门各单位能认真履行职责，做好统筹协调、工作经费及时落实到位，保证了各项工作的按时、有序开展；业务管理和财务管理制度比较健全，并能得到贯彻执行，整体支出绩效评价效果较好，达到了预期目标。</w:t>
      </w:r>
    </w:p>
    <w:p w14:paraId="44D34F11">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14:paraId="02407E64">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89</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个，项目支出总额3226</w:t>
      </w:r>
      <w:r>
        <w:rPr>
          <w:rFonts w:hint="eastAsia" w:ascii="仿宋_GB2312" w:eastAsia="仿宋_GB2312" w:cs="仿宋_GB2312"/>
          <w:b w:val="0"/>
          <w:bCs w:val="0"/>
          <w:caps w:val="0"/>
          <w:color w:val="auto"/>
          <w:kern w:val="0"/>
          <w:sz w:val="32"/>
          <w:szCs w:val="32"/>
          <w:vertAlign w:val="baseline"/>
          <w:lang w:val="en-US" w:eastAsia="zh-CN" w:bidi="ar"/>
        </w:rPr>
        <w:t>.</w:t>
      </w:r>
      <w:r>
        <w:rPr>
          <w:rFonts w:hint="eastAsia" w:ascii="仿宋_GB2312" w:hAnsi="Times New Roman" w:eastAsia="仿宋_GB2312" w:cs="仿宋_GB2312"/>
          <w:b w:val="0"/>
          <w:bCs w:val="0"/>
          <w:caps w:val="0"/>
          <w:color w:val="auto"/>
          <w:kern w:val="0"/>
          <w:sz w:val="32"/>
          <w:szCs w:val="32"/>
          <w:vertAlign w:val="baseline"/>
          <w:lang w:val="en-US" w:eastAsia="zh-CN" w:bidi="ar"/>
        </w:rPr>
        <w:t>5</w:t>
      </w:r>
      <w:r>
        <w:rPr>
          <w:rFonts w:hint="eastAsia" w:ascii="仿宋_GB2312" w:eastAsia="仿宋_GB2312" w:cs="仿宋_GB2312"/>
          <w:b w:val="0"/>
          <w:bCs w:val="0"/>
          <w:caps w:val="0"/>
          <w:color w:val="auto"/>
          <w:kern w:val="0"/>
          <w:sz w:val="32"/>
          <w:szCs w:val="32"/>
          <w:vertAlign w:val="baseline"/>
          <w:lang w:val="en-US" w:eastAsia="zh-CN" w:bidi="ar"/>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89</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个，本级项目支出3226</w:t>
      </w:r>
      <w:r>
        <w:rPr>
          <w:rFonts w:hint="eastAsia" w:ascii="仿宋_GB2312" w:eastAsia="仿宋_GB2312" w:cs="仿宋_GB2312"/>
          <w:b w:val="0"/>
          <w:bCs w:val="0"/>
          <w:caps w:val="0"/>
          <w:color w:val="auto"/>
          <w:kern w:val="0"/>
          <w:sz w:val="32"/>
          <w:szCs w:val="32"/>
          <w:vertAlign w:val="baseline"/>
          <w:lang w:val="en-US" w:eastAsia="zh-CN" w:bidi="ar"/>
        </w:rPr>
        <w:t>.</w:t>
      </w:r>
      <w:r>
        <w:rPr>
          <w:rFonts w:hint="eastAsia" w:ascii="仿宋_GB2312" w:hAnsi="Times New Roman" w:eastAsia="仿宋_GB2312" w:cs="仿宋_GB2312"/>
          <w:b w:val="0"/>
          <w:bCs w:val="0"/>
          <w:caps w:val="0"/>
          <w:color w:val="auto"/>
          <w:kern w:val="0"/>
          <w:sz w:val="32"/>
          <w:szCs w:val="32"/>
          <w:vertAlign w:val="baseline"/>
          <w:lang w:val="en-US" w:eastAsia="zh-CN" w:bidi="ar"/>
        </w:rPr>
        <w:t>5</w:t>
      </w:r>
      <w:r>
        <w:rPr>
          <w:rFonts w:hint="eastAsia" w:ascii="仿宋_GB2312" w:eastAsia="仿宋_GB2312" w:cs="仿宋_GB2312"/>
          <w:b w:val="0"/>
          <w:bCs w:val="0"/>
          <w:caps w:val="0"/>
          <w:color w:val="auto"/>
          <w:kern w:val="0"/>
          <w:sz w:val="32"/>
          <w:szCs w:val="32"/>
          <w:vertAlign w:val="baseline"/>
          <w:lang w:val="en-US" w:eastAsia="zh-CN" w:bidi="ar"/>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14:paraId="2DF1C7C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hAnsi="Times New Roman" w:eastAsia="仿宋_GB2312" w:cs="仿宋_GB2312"/>
          <w:b w:val="0"/>
          <w:bCs w:val="0"/>
          <w:caps w:val="0"/>
          <w:color w:val="auto"/>
          <w:kern w:val="0"/>
          <w:sz w:val="32"/>
          <w:szCs w:val="32"/>
          <w:vertAlign w:val="baseline"/>
          <w:lang w:val="en-US"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w:t>
      </w:r>
      <w:r>
        <w:rPr>
          <w:rFonts w:hint="eastAsia" w:ascii="仿宋_GB2312" w:eastAsia="仿宋_GB2312" w:cs="仿宋_GB2312"/>
          <w:b w:val="0"/>
          <w:bCs w:val="0"/>
          <w:caps w:val="0"/>
          <w:color w:val="auto"/>
          <w:kern w:val="0"/>
          <w:sz w:val="32"/>
          <w:szCs w:val="32"/>
          <w:vertAlign w:val="baseline"/>
          <w:lang w:val="en-US" w:eastAsia="zh-CN" w:bidi="ar"/>
        </w:rPr>
        <w:t>89</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3745.16</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万元，执行数为3226</w:t>
      </w:r>
      <w:r>
        <w:rPr>
          <w:rFonts w:hint="eastAsia" w:ascii="仿宋_GB2312" w:eastAsia="仿宋_GB2312" w:cs="仿宋_GB2312"/>
          <w:b w:val="0"/>
          <w:bCs w:val="0"/>
          <w:caps w:val="0"/>
          <w:color w:val="auto"/>
          <w:kern w:val="0"/>
          <w:sz w:val="32"/>
          <w:szCs w:val="32"/>
          <w:vertAlign w:val="baseline"/>
          <w:lang w:val="en-US" w:eastAsia="zh-CN" w:bidi="ar"/>
        </w:rPr>
        <w:t>.</w:t>
      </w:r>
      <w:r>
        <w:rPr>
          <w:rFonts w:hint="eastAsia" w:ascii="仿宋_GB2312" w:hAnsi="Times New Roman" w:eastAsia="仿宋_GB2312" w:cs="仿宋_GB2312"/>
          <w:b w:val="0"/>
          <w:bCs w:val="0"/>
          <w:caps w:val="0"/>
          <w:color w:val="auto"/>
          <w:kern w:val="0"/>
          <w:sz w:val="32"/>
          <w:szCs w:val="32"/>
          <w:vertAlign w:val="baseline"/>
          <w:lang w:val="en-US" w:eastAsia="zh-CN" w:bidi="ar"/>
        </w:rPr>
        <w:t>5</w:t>
      </w:r>
      <w:r>
        <w:rPr>
          <w:rFonts w:hint="eastAsia" w:ascii="仿宋_GB2312" w:eastAsia="仿宋_GB2312" w:cs="仿宋_GB2312"/>
          <w:b w:val="0"/>
          <w:bCs w:val="0"/>
          <w:caps w:val="0"/>
          <w:color w:val="auto"/>
          <w:kern w:val="0"/>
          <w:sz w:val="32"/>
          <w:szCs w:val="32"/>
          <w:vertAlign w:val="baseline"/>
          <w:lang w:val="en-US" w:eastAsia="zh-CN" w:bidi="ar"/>
        </w:rPr>
        <w:t>5</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b w:val="0"/>
          <w:bCs w:val="0"/>
          <w:caps w:val="0"/>
          <w:color w:val="auto"/>
          <w:kern w:val="0"/>
          <w:sz w:val="32"/>
          <w:szCs w:val="32"/>
          <w:vertAlign w:val="baseline"/>
          <w:lang w:val="en-US" w:eastAsia="zh-CN" w:bidi="ar"/>
        </w:rPr>
        <w:t>86.16</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14:paraId="27998728">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b w:val="0"/>
          <w:bCs w:val="0"/>
          <w:caps w:val="0"/>
          <w:color w:val="auto"/>
          <w:kern w:val="0"/>
          <w:sz w:val="32"/>
          <w:szCs w:val="32"/>
          <w:vertAlign w:val="baseline"/>
          <w:lang w:val="en-US" w:eastAsia="zh-CN" w:bidi="ar"/>
        </w:rPr>
        <w:t>3</w:t>
      </w:r>
      <w:r>
        <w:rPr>
          <w:rFonts w:hint="eastAsia" w:ascii="仿宋_GB2312" w:hAnsi="Times New Roman" w:eastAsia="仿宋_GB2312" w:cs="仿宋_GB2312"/>
          <w:b w:val="0"/>
          <w:bCs w:val="0"/>
          <w:caps w:val="0"/>
          <w:color w:val="auto"/>
          <w:kern w:val="0"/>
          <w:sz w:val="32"/>
          <w:szCs w:val="32"/>
          <w:vertAlign w:val="baseline"/>
          <w:lang w:val="en-US" w:eastAsia="zh-CN" w:bidi="ar"/>
        </w:rPr>
        <w:t>）部门绩效评价结果。</w:t>
      </w:r>
      <w:bookmarkStart w:id="0" w:name="_GoBack"/>
      <w:bookmarkEnd w:id="0"/>
    </w:p>
    <w:p w14:paraId="554AC762">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w:t>
      </w:r>
      <w:r>
        <w:rPr>
          <w:rFonts w:ascii="仿宋" w:hAnsi="仿宋" w:eastAsia="仿宋" w:cs="仿宋"/>
          <w:i w:val="0"/>
          <w:iCs w:val="0"/>
          <w:caps w:val="0"/>
          <w:color w:val="333333"/>
          <w:spacing w:val="0"/>
          <w:sz w:val="31"/>
          <w:szCs w:val="31"/>
          <w:shd w:val="clear" w:fill="FFFFFF"/>
        </w:rPr>
        <w:t>妇联工作经费</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个重点项目进行了部门评价，评价结果为</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等，涉及资金</w:t>
      </w:r>
      <w:r>
        <w:rPr>
          <w:rFonts w:hint="eastAsia" w:ascii="仿宋_GB2312" w:eastAsia="仿宋_GB2312" w:cs="仿宋_GB2312"/>
          <w:b w:val="0"/>
          <w:bCs w:val="0"/>
          <w:caps w:val="0"/>
          <w:color w:val="auto"/>
          <w:kern w:val="0"/>
          <w:sz w:val="32"/>
          <w:szCs w:val="32"/>
          <w:vertAlign w:val="baseline"/>
          <w:lang w:val="en-US" w:eastAsia="zh-CN" w:bidi="ar"/>
        </w:rPr>
        <w:t>1.6</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万元。</w:t>
      </w:r>
      <w:r>
        <w:rPr>
          <w:rFonts w:ascii="仿宋_GB2312" w:hAnsi="Times New Roman" w:eastAsia="仿宋_GB2312" w:cs="仿宋_GB2312"/>
          <w:i w:val="0"/>
          <w:iCs w:val="0"/>
          <w:caps w:val="0"/>
          <w:color w:val="333333"/>
          <w:spacing w:val="0"/>
          <w:sz w:val="31"/>
          <w:szCs w:val="31"/>
          <w:bdr w:val="none" w:color="auto" w:sz="0" w:space="0"/>
          <w:shd w:val="clear" w:fill="FFFFFF"/>
        </w:rPr>
        <w:t>该项目年初预算</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1.</w:t>
      </w:r>
      <w:r>
        <w:rPr>
          <w:rFonts w:hint="eastAsia" w:eastAsia="仿宋_GB2312" w:cs="Times New Roman"/>
          <w:i w:val="0"/>
          <w:iCs w:val="0"/>
          <w:caps w:val="0"/>
          <w:color w:val="333333"/>
          <w:spacing w:val="0"/>
          <w:sz w:val="31"/>
          <w:szCs w:val="31"/>
          <w:bdr w:val="none" w:color="auto" w:sz="0" w:space="0"/>
          <w:shd w:val="clear" w:fill="FFFFFF"/>
          <w:lang w:val="en-US" w:eastAsia="zh-CN"/>
        </w:rPr>
        <w:t>6</w:t>
      </w:r>
      <w:r>
        <w:rPr>
          <w:rFonts w:hint="default" w:ascii="仿宋_GB2312" w:hAnsi="Times New Roman" w:eastAsia="仿宋_GB2312" w:cs="仿宋_GB2312"/>
          <w:i w:val="0"/>
          <w:iCs w:val="0"/>
          <w:caps w:val="0"/>
          <w:color w:val="333333"/>
          <w:spacing w:val="0"/>
          <w:sz w:val="31"/>
          <w:szCs w:val="31"/>
          <w:bdr w:val="none" w:color="auto" w:sz="0" w:space="0"/>
          <w:shd w:val="clear" w:fill="FFFFFF"/>
        </w:rPr>
        <w:t>万元，主要用于</w:t>
      </w:r>
      <w:r>
        <w:rPr>
          <w:rFonts w:hint="default" w:ascii="仿宋_GB2312" w:hAnsi="宋体" w:eastAsia="仿宋_GB2312" w:cs="仿宋_GB2312"/>
          <w:i w:val="0"/>
          <w:iCs w:val="0"/>
          <w:caps w:val="0"/>
          <w:color w:val="333333"/>
          <w:spacing w:val="0"/>
          <w:sz w:val="31"/>
          <w:szCs w:val="31"/>
          <w:bdr w:val="none" w:color="auto" w:sz="0" w:space="0"/>
          <w:shd w:val="clear" w:fill="FFFFFF"/>
        </w:rPr>
        <w:t>全乡开展妇联相关</w:t>
      </w:r>
      <w:r>
        <w:rPr>
          <w:rFonts w:hint="default" w:ascii="仿宋_GB2312" w:hAnsi="Times New Roman" w:eastAsia="仿宋_GB2312" w:cs="仿宋_GB2312"/>
          <w:i w:val="0"/>
          <w:iCs w:val="0"/>
          <w:caps w:val="0"/>
          <w:color w:val="333333"/>
          <w:spacing w:val="0"/>
          <w:sz w:val="31"/>
          <w:szCs w:val="31"/>
          <w:bdr w:val="none" w:color="auto" w:sz="0" w:space="0"/>
          <w:shd w:val="clear" w:fill="FFFFFF"/>
        </w:rPr>
        <w:t>工作费</w:t>
      </w:r>
      <w:r>
        <w:rPr>
          <w:rFonts w:hint="default" w:ascii="仿宋_GB2312" w:hAnsi="宋体" w:eastAsia="仿宋_GB2312" w:cs="仿宋_GB2312"/>
          <w:i w:val="0"/>
          <w:iCs w:val="0"/>
          <w:caps w:val="0"/>
          <w:color w:val="333333"/>
          <w:spacing w:val="0"/>
          <w:sz w:val="31"/>
          <w:szCs w:val="31"/>
          <w:bdr w:val="none" w:color="auto" w:sz="0" w:space="0"/>
          <w:shd w:val="clear" w:fill="FFFFFF"/>
        </w:rPr>
        <w:t>用支出</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r>
        <w:rPr>
          <w:rFonts w:hint="default" w:ascii="仿宋_GB2312" w:hAnsi="宋体" w:eastAsia="仿宋_GB2312" w:cs="仿宋_GB2312"/>
          <w:i w:val="0"/>
          <w:iCs w:val="0"/>
          <w:caps w:val="0"/>
          <w:color w:val="333333"/>
          <w:spacing w:val="0"/>
          <w:sz w:val="31"/>
          <w:szCs w:val="31"/>
          <w:bdr w:val="none" w:color="auto" w:sz="0" w:space="0"/>
          <w:shd w:val="clear" w:fill="FFFFFF"/>
        </w:rPr>
        <w:t>日常宣传、培训、三八妇女节活动等费用。</w:t>
      </w:r>
      <w:r>
        <w:rPr>
          <w:rFonts w:hint="default" w:ascii="仿宋_GB2312" w:hAnsi="Times New Roman" w:eastAsia="仿宋_GB2312" w:cs="仿宋_GB2312"/>
          <w:i w:val="0"/>
          <w:iCs w:val="0"/>
          <w:caps w:val="0"/>
          <w:color w:val="333333"/>
          <w:spacing w:val="0"/>
          <w:sz w:val="31"/>
          <w:szCs w:val="31"/>
          <w:bdr w:val="none" w:color="auto" w:sz="0" w:space="0"/>
          <w:shd w:val="clear" w:fill="FFFFFF"/>
        </w:rPr>
        <w:t>在乡党委的正确领导下，干部职工的共同努力下，该项资金项目实施后达到绩效效果，</w:t>
      </w:r>
      <w:r>
        <w:rPr>
          <w:rFonts w:hint="default" w:ascii="仿宋_GB2312" w:hAnsi="宋体" w:eastAsia="仿宋_GB2312" w:cs="仿宋_GB2312"/>
          <w:i w:val="0"/>
          <w:iCs w:val="0"/>
          <w:caps w:val="0"/>
          <w:color w:val="333333"/>
          <w:spacing w:val="0"/>
          <w:sz w:val="31"/>
          <w:szCs w:val="31"/>
          <w:bdr w:val="none" w:color="auto" w:sz="0" w:space="0"/>
          <w:shd w:val="clear" w:fill="FFFFFF"/>
        </w:rPr>
        <w:t>积极完成上级下派的有关妇联工作任务</w:t>
      </w:r>
      <w:r>
        <w:rPr>
          <w:rFonts w:hint="default" w:ascii="仿宋_GB2312" w:hAnsi="Times New Roman" w:eastAsia="仿宋_GB2312" w:cs="仿宋_GB2312"/>
          <w:i w:val="0"/>
          <w:iCs w:val="0"/>
          <w:caps w:val="0"/>
          <w:color w:val="333333"/>
          <w:spacing w:val="0"/>
          <w:sz w:val="31"/>
          <w:szCs w:val="31"/>
          <w:bdr w:val="none" w:color="auto" w:sz="0" w:space="0"/>
          <w:shd w:val="clear" w:fill="FFFFFF"/>
        </w:rPr>
        <w:t>。</w:t>
      </w:r>
    </w:p>
    <w:p w14:paraId="17B87F0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第四部分  名词解释</w:t>
      </w:r>
    </w:p>
    <w:p w14:paraId="7BC740AC">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一、财政拨款收入：指河池市财政部门当年拨付的资金。</w:t>
      </w:r>
    </w:p>
    <w:p w14:paraId="148F29A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二、事业收入：指事业单位开展专业业务活动及辅助活动所取得的收入。</w:t>
      </w:r>
    </w:p>
    <w:p w14:paraId="44F360CF">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三、经营收入：指事业单位在专业业务活动及其辅助活动之外开展非独立核算经营活动取得的收入。</w:t>
      </w:r>
    </w:p>
    <w:p w14:paraId="269D8E7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四、其他收入：指除上述“财政拨款收入”“事业收入”“经营收入”等以外的收入。</w:t>
      </w:r>
    </w:p>
    <w:p w14:paraId="722FF87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五、用事业基金弥补收支差额指事业单位在当年的“财政拨款收入”“事业收入”“经营收入”“其他收入”不足以安排当年支出的情况下，使用非财政拨款结余弥补本年度收支缺口的资金。 </w:t>
      </w:r>
    </w:p>
    <w:p w14:paraId="39AE9154">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六、年初结转和结余：指以前年度尚未完成、结转到本年 按有关规定继续使用的资金。</w:t>
      </w:r>
    </w:p>
    <w:p w14:paraId="77AB439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七、结余分配：指事业单位按规定提取的职工福利基金、事业基金和缴纳的所得税，以及建设单位按规定应交回的基本建设竣工项目结余资金。 </w:t>
      </w:r>
    </w:p>
    <w:p w14:paraId="65C6012B">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八、年末结转和结余：指本年度或以前年度预算安排、因客观条件发生变化无法按原计划实施，需要延迟到以后年度按有关规定继续使用的资金。 </w:t>
      </w:r>
    </w:p>
    <w:p w14:paraId="451B0F96">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九、基本支出：指为保障机构正常运转、完成日常工作任务而发生的人员支出和公用支出。 </w:t>
      </w:r>
    </w:p>
    <w:p w14:paraId="0DB22989">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十、项目支出：指在基本支出之外为完成特定行政任务和事业发展目标所发生的支出。 </w:t>
      </w:r>
    </w:p>
    <w:p w14:paraId="1F4343C7">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十一、经营支出：指事业单位在专业业务活动及其辅助活动之外开展非独立核算经营活动发生的支出。</w:t>
      </w:r>
    </w:p>
    <w:p w14:paraId="4C9BCA8A">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十二、“三公”经费：纳入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47B4859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r>
        <w:rPr>
          <w:rFonts w:hint="default" w:ascii="仿宋_GB2312" w:hAnsi="Times New Roman" w:eastAsia="仿宋_GB2312" w:cs="仿宋_GB2312"/>
          <w:i w:val="0"/>
          <w:iCs w:val="0"/>
          <w:caps w:val="0"/>
          <w:color w:val="333333"/>
          <w:spacing w:val="0"/>
          <w:sz w:val="31"/>
          <w:szCs w:val="31"/>
          <w:bdr w:val="none" w:color="auto" w:sz="0" w:space="0"/>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D556AD">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30" w:firstLineChars="200"/>
        <w:jc w:val="both"/>
        <w:outlineLvl w:val="9"/>
        <w:rPr>
          <w:rFonts w:hint="default" w:ascii="仿宋_GB2312" w:hAnsi="Times New Roman" w:eastAsia="仿宋_GB2312" w:cs="仿宋_GB2312"/>
          <w:i w:val="0"/>
          <w:iCs w:val="0"/>
          <w:caps w:val="0"/>
          <w:color w:val="333333"/>
          <w:spacing w:val="0"/>
          <w:sz w:val="31"/>
          <w:szCs w:val="31"/>
          <w:bdr w:val="none" w:color="auto" w:sz="0" w:space="0"/>
          <w:shd w:val="clear" w:fill="FFFFFF"/>
        </w:rPr>
      </w:pPr>
    </w:p>
    <w:p w14:paraId="4B588580">
      <w:pPr>
        <w:autoSpaceDE w:val="0"/>
        <w:autoSpaceDN w:val="0"/>
        <w:adjustRightInd w:val="0"/>
        <w:spacing w:line="560" w:lineRule="exact"/>
        <w:jc w:val="center"/>
        <w:rPr>
          <w:rFonts w:hint="eastAsia" w:ascii="仿宋_GB2312" w:eastAsia="仿宋_GB2312" w:cs="仿宋_GB2312"/>
          <w:b/>
          <w:kern w:val="0"/>
          <w:sz w:val="32"/>
          <w:szCs w:val="32"/>
        </w:rPr>
      </w:pPr>
    </w:p>
    <w:p w14:paraId="3D58607E">
      <w:pPr>
        <w:autoSpaceDE w:val="0"/>
        <w:autoSpaceDN w:val="0"/>
        <w:adjustRightInd w:val="0"/>
        <w:spacing w:line="560" w:lineRule="exact"/>
        <w:jc w:val="center"/>
        <w:rPr>
          <w:rFonts w:hint="eastAsia" w:ascii="仿宋_GB2312" w:eastAsia="仿宋_GB2312" w:cs="仿宋_GB2312"/>
          <w:b/>
          <w:kern w:val="0"/>
          <w:sz w:val="32"/>
          <w:szCs w:val="32"/>
        </w:rPr>
      </w:pPr>
    </w:p>
    <w:p w14:paraId="6DEAB969">
      <w:pPr>
        <w:autoSpaceDE w:val="0"/>
        <w:autoSpaceDN w:val="0"/>
        <w:adjustRightInd w:val="0"/>
        <w:spacing w:line="560" w:lineRule="exact"/>
        <w:jc w:val="center"/>
        <w:rPr>
          <w:rFonts w:hint="eastAsia" w:ascii="仿宋_GB2312" w:eastAsia="仿宋_GB2312" w:cs="仿宋_GB2312"/>
          <w:b/>
          <w:kern w:val="0"/>
          <w:sz w:val="32"/>
          <w:szCs w:val="32"/>
        </w:rPr>
      </w:pPr>
    </w:p>
    <w:p w14:paraId="1B4455FA">
      <w:pPr>
        <w:rPr>
          <w:rFonts w:hint="eastAsia" w:ascii="宋体" w:hAnsi="宋体" w:eastAsia="宋体" w:cs="宋体"/>
          <w:b w:val="0"/>
          <w:bCs w:val="0"/>
          <w:i w:val="0"/>
          <w:iCs w:val="0"/>
          <w:caps w:val="0"/>
          <w:color w:val="333333"/>
          <w:spacing w:val="0"/>
          <w:sz w:val="24"/>
          <w:szCs w:val="24"/>
        </w:rPr>
      </w:pPr>
    </w:p>
    <w:sectPr>
      <w:pgSz w:w="11906" w:h="16838"/>
      <w:pgMar w:top="1463" w:right="1213" w:bottom="146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6FD2E"/>
    <w:multiLevelType w:val="singleLevel"/>
    <w:tmpl w:val="9E26FD2E"/>
    <w:lvl w:ilvl="0" w:tentative="0">
      <w:start w:val="1"/>
      <w:numFmt w:val="chineseCounting"/>
      <w:suff w:val="nothing"/>
      <w:lvlText w:val="（%1）"/>
      <w:lvlJc w:val="left"/>
      <w:rPr>
        <w:rFonts w:hint="eastAsia"/>
      </w:rPr>
    </w:lvl>
  </w:abstractNum>
  <w:abstractNum w:abstractNumId="1">
    <w:nsid w:val="755AC072"/>
    <w:multiLevelType w:val="singleLevel"/>
    <w:tmpl w:val="755AC0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56A80"/>
    <w:rsid w:val="007A51B4"/>
    <w:rsid w:val="081831D6"/>
    <w:rsid w:val="09C3197A"/>
    <w:rsid w:val="0C803B53"/>
    <w:rsid w:val="0E552DBD"/>
    <w:rsid w:val="108856CC"/>
    <w:rsid w:val="112278CE"/>
    <w:rsid w:val="13631AD8"/>
    <w:rsid w:val="150F1F18"/>
    <w:rsid w:val="1ABA0B77"/>
    <w:rsid w:val="1B662AAD"/>
    <w:rsid w:val="1E1E31CB"/>
    <w:rsid w:val="20B147CB"/>
    <w:rsid w:val="23A91789"/>
    <w:rsid w:val="282B6C11"/>
    <w:rsid w:val="29CC4423"/>
    <w:rsid w:val="2FF65D56"/>
    <w:rsid w:val="319B6BB5"/>
    <w:rsid w:val="33D62126"/>
    <w:rsid w:val="357D65D2"/>
    <w:rsid w:val="358D2CB9"/>
    <w:rsid w:val="3A323E2F"/>
    <w:rsid w:val="3C8B5A78"/>
    <w:rsid w:val="3E7C1E93"/>
    <w:rsid w:val="3FBB6674"/>
    <w:rsid w:val="41083B3B"/>
    <w:rsid w:val="44446C38"/>
    <w:rsid w:val="44E8249C"/>
    <w:rsid w:val="47571378"/>
    <w:rsid w:val="49F509D5"/>
    <w:rsid w:val="532F31A9"/>
    <w:rsid w:val="54813591"/>
    <w:rsid w:val="55393E6B"/>
    <w:rsid w:val="579B0E0D"/>
    <w:rsid w:val="5AD36B10"/>
    <w:rsid w:val="60C50CA9"/>
    <w:rsid w:val="60F56A80"/>
    <w:rsid w:val="61B9080E"/>
    <w:rsid w:val="623E6F65"/>
    <w:rsid w:val="627806C9"/>
    <w:rsid w:val="684E5A28"/>
    <w:rsid w:val="68B57855"/>
    <w:rsid w:val="6A75729C"/>
    <w:rsid w:val="6ACB15B2"/>
    <w:rsid w:val="6F54601A"/>
    <w:rsid w:val="6F993A2D"/>
    <w:rsid w:val="700A492A"/>
    <w:rsid w:val="741E6BF6"/>
    <w:rsid w:val="77000835"/>
    <w:rsid w:val="79200D1B"/>
    <w:rsid w:val="7A995229"/>
    <w:rsid w:val="7DC720AD"/>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3191</Words>
  <Characters>4296</Characters>
  <Lines>0</Lines>
  <Paragraphs>0</Paragraphs>
  <TotalTime>18</TotalTime>
  <ScaleCrop>false</ScaleCrop>
  <LinksUpToDate>false</LinksUpToDate>
  <CharactersWithSpaces>4523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2024-12-24T02:22:00Z</dcterms:created>
  <dc:creator>L。</dc:creator>
  <cp:lastModifiedBy>L。</cp:lastModifiedBy>
  <dcterms:modified xsi:type="dcterms:W3CDTF">2024-12-30T02:02:26Z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876323F87B94411D9344A4A7EF694A7B_13</vt:lpwstr>
  </property>
</Properties>
</file>