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中共环江毛南族自治县委员会环江毛南族自治县人民政府信访局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中共环江毛南族自治县委员会环江毛南族自治县人民政府信访局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中共环江毛南族自治县委员会环江毛南族自治县人民政府信访局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中共环江毛南族自治县委员会环江毛南族自治县人民政府信访局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中共环江毛南族自治县委员会环江毛南族自治县人民政府信访局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（一）负责处理县内外群众通过信访渠道给县委、县人民政府及其领导同志的来信来电，接待来访。受理向县人民政府举报、投诉的行政案件。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承担督促检查领导同志信访批示件落实情况的责任，承办上级有关部门向县委、县人民政府转送、交办和县委、县人民政府领导同志批示交办的重要信访事项。负责向我县各乡（镇）各部门和单位交办、转办、移送信访事项，督促检查信访事项办理落实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（三）负责向县委、县人民政府反映群众来信来电来访中提出的重要建议、意见和问题，综合研判信访信息，开展调查研究，提出完善有关政策、法律法规和解决信访问题的意见和建议。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（四）承担协调处理群众赴邕进京非正常上访的责任，负责组织协调处理跨乡（镇）、跨部门、跨行业的信访事项。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（五）承担县人民政府负责的信访事项复查工作；指导复杂疑难信访事项的听证工作。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（六）协调、检查、指导全县信访工作；起草有关信访工作的指导性文件和规章制度、办法草案；对信访事项办理过程中存在的问题和不足，提出改进工作和责任追究的意见和建议。</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信访局内设1个机构，即自治县人民群众来访接待中心。</w:t>
      </w:r>
    </w:p>
    <w:p>
      <w:pPr>
        <w:pStyle w:val="Bodytext|1"/>
        <w:spacing w:line="623" w:lineRule="exact"/>
        <w:ind w:left="0" w:firstLine="560" w:leftChars="0" w:firstLineChars="200"/>
        <w:jc w:val="left"/>
        <w:rPr>
          <w:rFonts w:hint="default"/>
          <w:highlight w:val="yellow"/>
          <w:lang w:val="en-US" w:eastAsia="zh-CN"/>
        </w:rPr>
      </w:pP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中共环江毛南族自治县委员会环江毛南族自治县人民政府信访局</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169.31</w:t>
      </w:r>
      <w:r>
        <w:rPr>
          <w:rFonts w:hint="eastAsia"/>
          <w:b w:val="0"/>
          <w:bCs w:val="0"/>
          <w:sz w:val="28"/>
          <w:szCs w:val="28"/>
        </w:rPr>
        <w:t xml:space="preserve">万元，总支出</w:t>
      </w:r>
      <w:r>
        <w:rPr>
          <w:rFonts w:hint="eastAsia"/>
          <w:sz w:val="28"/>
          <w:szCs w:val="28"/>
          <w:lang w:val="en-US" w:eastAsia="zh-CN"/>
        </w:rPr>
        <w:t xml:space="preserve">169.31</w:t>
      </w:r>
      <w:r>
        <w:rPr>
          <w:rFonts w:hint="eastAsia"/>
          <w:b w:val="0"/>
          <w:bCs w:val="0"/>
          <w:sz w:val="28"/>
          <w:szCs w:val="28"/>
        </w:rPr>
        <w:t xml:space="preserve">万元。总收入较2023年度预算数</w:t>
      </w:r>
      <w:r>
        <w:rPr>
          <w:rFonts w:hint="eastAsia"/>
          <w:sz w:val="28"/>
          <w:szCs w:val="28"/>
          <w:lang w:val="en-US" w:eastAsia="zh-CN"/>
        </w:rPr>
        <w:t xml:space="preserve">161.39</w:t>
      </w:r>
      <w:r>
        <w:rPr>
          <w:rFonts w:hint="eastAsia"/>
          <w:b w:val="0"/>
          <w:bCs w:val="0"/>
          <w:sz w:val="28"/>
          <w:szCs w:val="28"/>
        </w:rPr>
        <w:t xml:space="preserve">万元，</w:t>
      </w:r>
      <w:r>
        <w:rPr>
          <w:rFonts w:hint="eastAsia"/>
          <w:sz w:val="28"/>
          <w:szCs w:val="28"/>
        </w:rPr>
        <w:t xml:space="preserve">增加7.92</w:t>
      </w:r>
      <w:r>
        <w:rPr>
          <w:rFonts w:hint="eastAsia"/>
          <w:b w:val="0"/>
          <w:bCs w:val="0"/>
          <w:sz w:val="28"/>
          <w:szCs w:val="28"/>
        </w:rPr>
        <w:t xml:space="preserve">万元，</w:t>
      </w:r>
      <w:r>
        <w:rPr>
          <w:rFonts w:hint="eastAsia"/>
          <w:sz w:val="28"/>
          <w:szCs w:val="28"/>
        </w:rPr>
        <w:t xml:space="preserve">增长4.91%</w:t>
      </w:r>
      <w:r>
        <w:rPr>
          <w:rFonts w:hint="eastAsia"/>
          <w:b w:val="0"/>
          <w:bCs w:val="0"/>
          <w:sz w:val="28"/>
          <w:szCs w:val="28"/>
        </w:rPr>
        <w:t xml:space="preserve">，主要原因是</w:t>
      </w:r>
      <w:r>
        <w:rPr>
          <w:rFonts w:hint="eastAsia"/>
          <w:highlight w:val="none"/>
          <w:lang w:val="en-US" w:eastAsia="zh-CN"/>
        </w:rPr>
        <w:t xml:space="preserve">项目经费支出以及人员经费预算支出调增</w:t>
      </w:r>
      <w:r>
        <w:rPr>
          <w:rFonts w:hint="eastAsia"/>
          <w:b w:val="0"/>
          <w:bCs w:val="0"/>
          <w:sz w:val="28"/>
          <w:szCs w:val="28"/>
        </w:rPr>
        <w:t xml:space="preserve">。总支出较2023年度预算数</w:t>
      </w:r>
      <w:r>
        <w:rPr>
          <w:rFonts w:hint="eastAsia"/>
          <w:sz w:val="28"/>
          <w:szCs w:val="28"/>
          <w:lang w:val="en-US" w:eastAsia="zh-CN"/>
        </w:rPr>
        <w:t xml:space="preserve">161.39</w:t>
      </w:r>
      <w:r>
        <w:rPr>
          <w:rFonts w:hint="eastAsia"/>
          <w:b w:val="0"/>
          <w:bCs w:val="0"/>
          <w:sz w:val="28"/>
          <w:szCs w:val="28"/>
        </w:rPr>
        <w:t xml:space="preserve">万元，</w:t>
      </w:r>
      <w:r>
        <w:rPr>
          <w:rFonts w:hint="eastAsia"/>
          <w:sz w:val="28"/>
          <w:szCs w:val="28"/>
        </w:rPr>
        <w:t xml:space="preserve">增加7.92</w:t>
      </w:r>
      <w:r>
        <w:rPr>
          <w:rFonts w:hint="eastAsia"/>
          <w:b w:val="0"/>
          <w:bCs w:val="0"/>
          <w:sz w:val="28"/>
          <w:szCs w:val="28"/>
        </w:rPr>
        <w:t xml:space="preserve">万元，</w:t>
      </w:r>
      <w:r>
        <w:rPr>
          <w:rFonts w:hint="eastAsia"/>
          <w:sz w:val="28"/>
          <w:szCs w:val="28"/>
        </w:rPr>
        <w:t xml:space="preserve">增长4.91%</w:t>
      </w:r>
      <w:r>
        <w:rPr>
          <w:rFonts w:hint="eastAsia"/>
          <w:b w:val="0"/>
          <w:bCs w:val="0"/>
          <w:sz w:val="28"/>
          <w:szCs w:val="28"/>
        </w:rPr>
        <w:t xml:space="preserve">，主要原因是</w:t>
      </w:r>
      <w:r>
        <w:rPr>
          <w:rFonts w:hint="eastAsia"/>
          <w:highlight w:val="none"/>
          <w:lang w:val="en-US" w:eastAsia="zh-CN"/>
        </w:rPr>
        <w:t xml:space="preserve">项目经费支出以及人员经费预算支出调增</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650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169.31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161.39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增加7.92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增长4.91%</w:t>
      </w:r>
      <w:r>
        <w:rPr>
          <w:rFonts w:ascii="宋体" w:eastAsia="宋体" w:hAnsi="宋体" w:cs="宋体" w:hint="eastAsia"/>
          <w:sz w:val="28"/>
          <w:szCs w:val="28"/>
          <w:u w:color="auto"/>
        </w:rPr>
        <w:t xml:space="preserve">，主要原因是</w:t>
      </w:r>
      <w:r>
        <w:rPr>
          <w:rFonts w:hint="eastAsia"/>
          <w:highlight w:val="none"/>
          <w:lang w:val="en-US" w:eastAsia="zh-CN"/>
        </w:rPr>
        <w:t xml:space="preserve">项目经费支出以及人员经费支出调增</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650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169.31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161.39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增加7.92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增长4.91%</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项目经费及人员经费支出调增</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一般公共服务类支出、社会保障和就业支出以及住房保障支出</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3</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140.76</w:t>
      </w:r>
      <w:r>
        <w:rPr>
          <w:rFonts w:hint="eastAsia"/>
        </w:rPr>
        <w:t xml:space="preserve">万元，占支出总预算</w:t>
      </w:r>
      <w:r>
        <w:rPr>
          <w:rFonts w:hint="eastAsia"/>
          <w:lang w:val="en-US" w:eastAsia="zh-CN"/>
        </w:rPr>
        <w:t xml:space="preserve">83.14%</w:t>
      </w:r>
      <w:r>
        <w:rPr>
          <w:rFonts w:hint="eastAsia"/>
        </w:rPr>
        <w:t xml:space="preserve">,比上年</w:t>
      </w:r>
      <w:r>
        <w:rPr>
          <w:rFonts w:hint="eastAsia"/>
          <w:lang w:val="en-US" w:eastAsia="zh-CN"/>
        </w:rPr>
        <w:t xml:space="preserve">增长8.42</w:t>
      </w:r>
      <w:r>
        <w:rPr>
          <w:rFonts w:hint="eastAsia"/>
        </w:rPr>
        <w:t xml:space="preserve">万元，</w:t>
      </w:r>
      <w:r>
        <w:rPr>
          <w:rFonts w:hint="eastAsia"/>
          <w:lang w:val="en-US" w:eastAsia="zh-CN"/>
        </w:rPr>
        <w:t xml:space="preserve">增长6.36%</w:t>
      </w:r>
      <w:r>
        <w:rPr>
          <w:rFonts w:hint="eastAsia"/>
        </w:rPr>
        <w:t xml:space="preserve">,</w:t>
      </w:r>
      <w:r>
        <w:rPr>
          <w:rFonts w:hint="eastAsia"/>
          <w:highlight w:val="none"/>
        </w:rPr>
        <w:t xml:space="preserve">主要原因是：</w:t>
      </w:r>
      <w:r>
        <w:rPr>
          <w:rFonts w:hint="eastAsia"/>
          <w:highlight w:val="none"/>
          <w:lang w:val="en-US" w:eastAsia="zh-CN"/>
        </w:rPr>
        <w:t xml:space="preserve">人员基本工资以及奖金津贴补贴经费调增</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15.37</w:t>
      </w:r>
      <w:r>
        <w:rPr>
          <w:rFonts w:hint="eastAsia"/>
        </w:rPr>
        <w:t xml:space="preserve">万元，占支出总预算</w:t>
      </w:r>
      <w:r>
        <w:rPr>
          <w:rFonts w:hint="eastAsia"/>
          <w:lang w:val="en-US" w:eastAsia="zh-CN"/>
        </w:rPr>
        <w:t xml:space="preserve">9.08%</w:t>
      </w:r>
      <w:r>
        <w:rPr>
          <w:rFonts w:hint="eastAsia"/>
        </w:rPr>
        <w:t xml:space="preserve">,比上年</w:t>
      </w:r>
      <w:r>
        <w:rPr>
          <w:rFonts w:hint="eastAsia"/>
          <w:lang w:val="en-US" w:eastAsia="zh-CN"/>
        </w:rPr>
        <w:t xml:space="preserve">减少1.23</w:t>
      </w:r>
      <w:r>
        <w:rPr>
          <w:rFonts w:hint="eastAsia"/>
        </w:rPr>
        <w:t xml:space="preserve">万元，</w:t>
      </w:r>
      <w:r>
        <w:rPr>
          <w:rFonts w:hint="eastAsia"/>
          <w:lang w:val="en-US" w:eastAsia="zh-CN"/>
        </w:rPr>
        <w:t xml:space="preserve">减少7.41%</w:t>
      </w:r>
      <w:r>
        <w:rPr>
          <w:rFonts w:hint="eastAsia"/>
        </w:rPr>
        <w:t xml:space="preserve">,</w:t>
      </w:r>
      <w:r>
        <w:rPr>
          <w:rFonts w:hint="eastAsia"/>
          <w:highlight w:val="none"/>
        </w:rPr>
        <w:t xml:space="preserve">主要原因是：</w:t>
      </w:r>
      <w:r>
        <w:rPr>
          <w:rFonts w:hint="eastAsia"/>
          <w:highlight w:val="none"/>
          <w:lang w:val="en-US" w:eastAsia="zh-CN"/>
        </w:rPr>
        <w:t xml:space="preserve">社保缴费基数减少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13.17</w:t>
      </w:r>
      <w:r>
        <w:rPr>
          <w:rFonts w:hint="eastAsia"/>
        </w:rPr>
        <w:t xml:space="preserve">万元，占支出总预算</w:t>
      </w:r>
      <w:r>
        <w:rPr>
          <w:rFonts w:hint="eastAsia"/>
          <w:lang w:val="en-US" w:eastAsia="zh-CN"/>
        </w:rPr>
        <w:t xml:space="preserve">7.78%</w:t>
      </w:r>
      <w:r>
        <w:rPr>
          <w:rFonts w:hint="eastAsia"/>
        </w:rPr>
        <w:t xml:space="preserve">,比上年</w:t>
      </w:r>
      <w:r>
        <w:rPr>
          <w:rFonts w:hint="eastAsia"/>
          <w:lang w:val="en-US" w:eastAsia="zh-CN"/>
        </w:rPr>
        <w:t xml:space="preserve">增长0.72</w:t>
      </w:r>
      <w:r>
        <w:rPr>
          <w:rFonts w:hint="eastAsia"/>
        </w:rPr>
        <w:t xml:space="preserve">万元，</w:t>
      </w:r>
      <w:r>
        <w:rPr>
          <w:rFonts w:hint="eastAsia"/>
          <w:lang w:val="en-US" w:eastAsia="zh-CN"/>
        </w:rPr>
        <w:t xml:space="preserve">增长5.78%</w:t>
      </w:r>
      <w:r>
        <w:rPr>
          <w:rFonts w:hint="eastAsia"/>
        </w:rPr>
        <w:t xml:space="preserve">,</w:t>
      </w:r>
      <w:r>
        <w:rPr>
          <w:rFonts w:hint="eastAsia"/>
          <w:highlight w:val="none"/>
        </w:rPr>
        <w:t xml:space="preserve">主要原因是：</w:t>
      </w:r>
      <w:r>
        <w:rPr>
          <w:rFonts w:hint="eastAsia"/>
          <w:highlight w:val="none"/>
          <w:lang w:val="en-US" w:eastAsia="zh-CN"/>
        </w:rPr>
        <w:t xml:space="preserve">公积金缴费基数调增</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145.31</w:t>
      </w:r>
      <w:r>
        <w:rPr>
          <w:rFonts w:hint="eastAsia"/>
        </w:rPr>
        <w:t xml:space="preserve">万元，占支出预算</w:t>
      </w:r>
      <w:r>
        <w:rPr>
          <w:u w:color="auto"/>
        </w:rPr>
        <w:t xml:space="preserve">85.82%</w:t>
      </w:r>
      <w:r>
        <w:rPr>
          <w:u w:color="auto"/>
        </w:rPr>
        <w:t xml:space="preserve">,比上年</w:t>
      </w:r>
      <w:r>
        <w:rPr>
          <w:u w:color="auto"/>
        </w:rPr>
        <w:t xml:space="preserve">增长9.68</w:t>
      </w:r>
      <w:r>
        <w:rPr>
          <w:u w:color="auto"/>
        </w:rPr>
        <w:t xml:space="preserve">万元，</w:t>
      </w:r>
      <w:r>
        <w:rPr>
          <w:u w:color="auto"/>
        </w:rPr>
        <w:t xml:space="preserve">增长7.14%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132.48</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91.17%</w:t>
      </w:r>
      <w:r>
        <w:rPr>
          <w:rFonts w:hint="eastAsia"/>
        </w:rPr>
        <w:t xml:space="preserve">,</w:t>
      </w:r>
      <w:r>
        <w:t xml:space="preserve">比上年</w:t>
      </w:r>
      <w:r>
        <w:rPr>
          <w:rFonts w:hint="eastAsia"/>
        </w:rPr>
        <w:t xml:space="preserve">增长9.42</w:t>
      </w:r>
      <w:r>
        <w:t xml:space="preserve">万元，</w:t>
      </w:r>
      <w:r>
        <w:rPr>
          <w:rFonts w:hint="eastAsia"/>
        </w:rPr>
        <w:t xml:space="preserve">增长7.65%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人员工资的调资增资、非实名编制人内实聘人员社保以及公积金缴费基数调增</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9.08</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6.25%</w:t>
      </w:r>
      <w:r>
        <w:rPr>
          <w:rFonts w:hint="eastAsia"/>
        </w:rPr>
        <w:t xml:space="preserve">,</w:t>
      </w:r>
      <w:r>
        <w:t xml:space="preserve">比上年</w:t>
      </w:r>
      <w:r>
        <w:rPr>
          <w:rFonts w:hint="eastAsia"/>
        </w:rPr>
        <w:t xml:space="preserve">减少0.97</w:t>
      </w:r>
      <w:r>
        <w:t xml:space="preserve">万元，</w:t>
      </w:r>
      <w:r>
        <w:rPr>
          <w:rFonts w:hint="eastAsia"/>
        </w:rPr>
        <w:t xml:space="preserve">减少9.65%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工会经费基数减少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3.75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2.58%</w:t>
      </w:r>
      <w:r>
        <w:rPr>
          <w:rFonts w:hint="eastAsia"/>
        </w:rPr>
        <w:t xml:space="preserve">,</w:t>
      </w:r>
      <w:r>
        <w:t xml:space="preserve">比上年</w:t>
      </w:r>
      <w:r>
        <w:rPr>
          <w:rFonts w:hint="eastAsia"/>
        </w:rPr>
        <w:t xml:space="preserve">增长1.23</w:t>
      </w:r>
      <w:r>
        <w:t xml:space="preserve">万元，</w:t>
      </w:r>
      <w:r>
        <w:rPr>
          <w:rFonts w:hint="eastAsia"/>
        </w:rPr>
        <w:t xml:space="preserve">增长48.81%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离退休人员生活补助及遗属生活补助基数调增</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24.00</w:t>
      </w:r>
      <w:r>
        <w:rPr>
          <w:rFonts w:hint="eastAsia"/>
        </w:rPr>
        <w:t xml:space="preserve">万元，占支出预算</w:t>
      </w:r>
      <w:r>
        <w:rPr>
          <w:u w:color="auto"/>
        </w:rPr>
        <w:t xml:space="preserve">14.18%</w:t>
      </w:r>
      <w:r>
        <w:rPr>
          <w:rFonts w:hint="eastAsia"/>
        </w:rPr>
        <w:t xml:space="preserve">,比上年</w:t>
      </w:r>
      <w:r>
        <w:rPr>
          <w:u w:color="auto"/>
        </w:rPr>
        <w:t xml:space="preserve">减少1.76</w:t>
      </w:r>
      <w:r>
        <w:rPr>
          <w:rFonts w:hint="eastAsia"/>
        </w:rPr>
        <w:t xml:space="preserve">万元，</w:t>
      </w:r>
      <w:r>
        <w:rPr>
          <w:u w:color="auto"/>
        </w:rPr>
        <w:t xml:space="preserve">减少6.83%</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23.20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96.67%</w:t>
      </w:r>
      <w:r>
        <w:t xml:space="preserve">,比上年</w:t>
      </w:r>
      <w:r>
        <w:rPr>
          <w:rFonts w:hint="eastAsia"/>
        </w:rPr>
        <w:t xml:space="preserve">减少2.56</w:t>
      </w:r>
      <w:r>
        <w:t xml:space="preserve">万元，</w:t>
      </w:r>
      <w:r>
        <w:rPr>
          <w:rFonts w:hint="eastAsia"/>
        </w:rPr>
        <w:t xml:space="preserve">减少9.94%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值班、接访、劝返项目经费支出减少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0.80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3.33%</w:t>
      </w:r>
      <w:r>
        <w:t xml:space="preserve">,比上年</w:t>
      </w:r>
      <w:r>
        <w:rPr>
          <w:rFonts w:hint="eastAsia"/>
        </w:rPr>
        <w:t xml:space="preserve">增长0.80</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日常办公费用设备购置费支出提高</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650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169.31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169.31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161.39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增加7.92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增长4.91%</w:t>
      </w:r>
      <w:r>
        <w:rPr>
          <w:rFonts w:ascii="宋体" w:eastAsia="宋体" w:hAnsi="宋体" w:cs="宋体" w:hint="eastAsia"/>
          <w:sz w:val="28"/>
          <w:szCs w:val="28"/>
        </w:rPr>
        <w:t xml:space="preserve">，主要原因是</w:t>
      </w:r>
      <w:r>
        <w:rPr>
          <w:rFonts w:hint="eastAsia"/>
          <w:highlight w:val="none"/>
          <w:lang w:val="en-US" w:eastAsia="zh-CN"/>
        </w:rPr>
        <w:t xml:space="preserve">人员工资的调资增资、社保和公积金缴费基数调增</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161.39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增加7.92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增长4.91%</w:t>
      </w:r>
      <w:r>
        <w:rPr>
          <w:rFonts w:ascii="宋体" w:eastAsia="宋体" w:hAnsi="宋体" w:cs="宋体" w:hint="eastAsia"/>
          <w:sz w:val="28"/>
          <w:szCs w:val="28"/>
        </w:rPr>
        <w:t xml:space="preserve">，主要原因是</w:t>
      </w:r>
      <w:r>
        <w:rPr>
          <w:rFonts w:hint="eastAsia"/>
          <w:highlight w:val="none"/>
          <w:lang w:val="en-US" w:eastAsia="zh-CN"/>
        </w:rPr>
        <w:t xml:space="preserve">项目经费及人员经费支出调增</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650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169.31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161.39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增加7.92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增长4.91%</w:t>
      </w:r>
      <w:r>
        <w:rPr>
          <w:rFonts w:ascii="宋体" w:eastAsia="宋体" w:hAnsi="宋体" w:cs="宋体" w:hint="eastAsia"/>
          <w:sz w:val="28"/>
          <w:szCs w:val="28"/>
        </w:rPr>
        <w:t xml:space="preserve">，主要原因是</w:t>
      </w:r>
      <w:r>
        <w:rPr>
          <w:rFonts w:hint="eastAsia"/>
          <w:highlight w:val="none"/>
          <w:lang w:val="en-US" w:eastAsia="zh-CN"/>
        </w:rPr>
        <w:t xml:space="preserve">项目经费及人员经费支出调增</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140.76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83.14%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132.34</w:t>
      </w:r>
      <w:r>
        <w:rPr>
          <w:rFonts w:ascii="宋体" w:eastAsia="宋体" w:hAnsi="宋体" w:cs="宋体" w:hint="eastAsia"/>
          <w:sz w:val="28"/>
          <w:szCs w:val="28"/>
        </w:rPr>
        <w:t xml:space="preserve">万元，</w:t>
      </w:r>
      <w:r>
        <w:rPr>
          <w:rFonts w:ascii="宋体" w:eastAsia="宋体" w:hAnsi="宋体" w:cs="宋体"/>
          <w:sz w:val="28"/>
          <w:u w:color="auto"/>
        </w:rPr>
        <w:t xml:space="preserve">增长8.42</w:t>
      </w:r>
      <w:r>
        <w:rPr>
          <w:rFonts w:ascii="宋体" w:eastAsia="宋体" w:hAnsi="宋体" w:cs="宋体" w:hint="eastAsia"/>
          <w:sz w:val="28"/>
          <w:szCs w:val="28"/>
        </w:rPr>
        <w:t xml:space="preserve">万元，</w:t>
      </w:r>
      <w:r>
        <w:rPr>
          <w:rFonts w:ascii="宋体" w:eastAsia="宋体" w:hAnsi="宋体" w:cs="宋体"/>
          <w:sz w:val="28"/>
          <w:u w:color="auto"/>
        </w:rPr>
        <w:t xml:space="preserve">增长6.36%</w:t>
      </w:r>
      <w:r>
        <w:rPr>
          <w:rFonts w:ascii="宋体" w:eastAsia="宋体" w:hAnsi="宋体" w:cs="宋体" w:hint="eastAsia"/>
          <w:sz w:val="28"/>
          <w:szCs w:val="28"/>
        </w:rPr>
        <w:t xml:space="preserve">，主要原因是：</w:t>
      </w:r>
      <w:r>
        <w:rPr>
          <w:rFonts w:hint="eastAsia"/>
          <w:highlight w:val="none"/>
        </w:rPr>
        <w:t xml:space="preserve">人员基本工资以及奖金津贴补贴经费调增</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13.17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12.45</w:t>
      </w:r>
      <w:r>
        <w:rPr>
          <w:rFonts w:ascii="宋体" w:eastAsia="宋体" w:hAnsi="宋体" w:cs="宋体" w:hint="eastAsia"/>
          <w:sz w:val="28"/>
          <w:szCs w:val="28"/>
        </w:rPr>
        <w:t xml:space="preserve">万元，</w:t>
      </w:r>
      <w:r>
        <w:rPr>
          <w:rFonts w:ascii="宋体" w:eastAsia="宋体" w:hAnsi="宋体" w:cs="宋体"/>
          <w:sz w:val="28"/>
          <w:u w:color="auto"/>
        </w:rPr>
        <w:t xml:space="preserve">增长0.72</w:t>
      </w:r>
      <w:r>
        <w:rPr>
          <w:rFonts w:ascii="宋体" w:eastAsia="宋体" w:hAnsi="宋体" w:cs="宋体" w:hint="eastAsia"/>
          <w:sz w:val="28"/>
          <w:szCs w:val="28"/>
        </w:rPr>
        <w:t xml:space="preserve">万元，</w:t>
      </w:r>
      <w:r>
        <w:rPr>
          <w:rFonts w:ascii="宋体" w:eastAsia="宋体" w:hAnsi="宋体" w:cs="宋体"/>
          <w:sz w:val="28"/>
          <w:u w:color="auto"/>
        </w:rPr>
        <w:t xml:space="preserve">增长5.78%</w:t>
      </w:r>
      <w:r>
        <w:rPr>
          <w:rFonts w:ascii="宋体" w:eastAsia="宋体" w:hAnsi="宋体" w:cs="宋体" w:hint="eastAsia"/>
          <w:sz w:val="28"/>
          <w:szCs w:val="28"/>
        </w:rPr>
        <w:t xml:space="preserve">，主要原因是：</w:t>
      </w:r>
      <w:r>
        <w:rPr>
          <w:rFonts w:hint="eastAsia"/>
          <w:highlight w:val="none"/>
        </w:rPr>
        <w:t xml:space="preserve">公积金缴费基数调增</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15.37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9.08%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16.60</w:t>
      </w:r>
      <w:r>
        <w:rPr>
          <w:rFonts w:ascii="宋体" w:eastAsia="宋体" w:hAnsi="宋体" w:cs="宋体" w:hint="eastAsia"/>
          <w:sz w:val="28"/>
          <w:szCs w:val="28"/>
        </w:rPr>
        <w:t xml:space="preserve">万元，</w:t>
      </w:r>
      <w:r>
        <w:rPr>
          <w:rFonts w:ascii="宋体" w:eastAsia="宋体" w:hAnsi="宋体" w:cs="宋体"/>
          <w:sz w:val="28"/>
          <w:u w:color="auto"/>
        </w:rPr>
        <w:t xml:space="preserve">减少1.23</w:t>
      </w:r>
      <w:r>
        <w:rPr>
          <w:rFonts w:ascii="宋体" w:eastAsia="宋体" w:hAnsi="宋体" w:cs="宋体" w:hint="eastAsia"/>
          <w:sz w:val="28"/>
          <w:szCs w:val="28"/>
        </w:rPr>
        <w:t xml:space="preserve">万元，</w:t>
      </w:r>
      <w:r>
        <w:rPr>
          <w:rFonts w:ascii="宋体" w:eastAsia="宋体" w:hAnsi="宋体" w:cs="宋体"/>
          <w:sz w:val="28"/>
          <w:u w:color="auto"/>
        </w:rPr>
        <w:t xml:space="preserve">减少7.41%</w:t>
      </w:r>
      <w:r>
        <w:rPr>
          <w:rFonts w:ascii="宋体" w:eastAsia="宋体" w:hAnsi="宋体" w:cs="宋体" w:hint="eastAsia"/>
          <w:sz w:val="28"/>
          <w:szCs w:val="28"/>
        </w:rPr>
        <w:t xml:space="preserve">，主要原因是：</w:t>
      </w:r>
      <w:r>
        <w:rPr>
          <w:rFonts w:hint="eastAsia"/>
          <w:highlight w:val="none"/>
        </w:rPr>
        <w:t xml:space="preserve">社保缴费基数减少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650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145.31</w:t>
      </w:r>
      <w:r>
        <w:rPr>
          <w:rFonts w:hint="eastAsia"/>
        </w:rPr>
        <w:t xml:space="preserve">万元，较2023年度预算数</w:t>
      </w:r>
      <w:r>
        <w:rPr>
          <w:rFonts w:hint="eastAsia"/>
          <w:lang w:val="en-US" w:eastAsia="zh-CN"/>
        </w:rPr>
        <w:t xml:space="preserve">135.63</w:t>
      </w:r>
      <w:r>
        <w:rPr>
          <w:rFonts w:hint="eastAsia"/>
        </w:rPr>
        <w:t xml:space="preserve">万元</w:t>
      </w:r>
      <w:r>
        <w:rPr>
          <w:rFonts w:hint="eastAsia"/>
          <w:lang w:val="en-US" w:eastAsia="zh-CN"/>
        </w:rPr>
        <w:t xml:space="preserve">,</w:t>
      </w:r>
      <w:r>
        <w:rPr>
          <w:u w:color="auto"/>
        </w:rPr>
        <w:t xml:space="preserve">增加9.68</w:t>
      </w:r>
      <w:r>
        <w:rPr>
          <w:rFonts w:hint="eastAsia"/>
        </w:rPr>
        <w:t xml:space="preserve">万元，</w:t>
      </w:r>
      <w:r>
        <w:rPr>
          <w:rFonts w:hint="eastAsia"/>
          <w:lang w:val="en-US" w:eastAsia="zh-CN"/>
        </w:rPr>
        <w:t xml:space="preserve">增长7.14%</w:t>
      </w:r>
      <w:r>
        <w:rPr>
          <w:rFonts w:hint="eastAsia"/>
        </w:rPr>
        <w:t xml:space="preserve">，主要原因是</w:t>
      </w:r>
      <w:r>
        <w:rPr>
          <w:rFonts w:hint="eastAsia"/>
          <w:highlight w:val="none"/>
          <w:lang w:val="en-US" w:eastAsia="zh-CN"/>
        </w:rPr>
        <w:t xml:space="preserve">项目经费支出以及人员经费支出调增</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132.48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91.17%</w:t>
      </w:r>
      <w:r>
        <w:rPr>
          <w:rFonts w:hint="eastAsia"/>
        </w:rPr>
        <w:t xml:space="preserve">，较2023年度预算数</w:t>
      </w:r>
      <w:r>
        <w:rPr>
          <w:rFonts w:hint="eastAsia"/>
          <w:lang w:val="en-US" w:eastAsia="zh-CN"/>
        </w:rPr>
        <w:t xml:space="preserve">123.06</w:t>
      </w:r>
      <w:r>
        <w:rPr>
          <w:rFonts w:hint="eastAsia"/>
        </w:rPr>
        <w:t xml:space="preserve">万元，</w:t>
      </w:r>
      <w:r>
        <w:rPr>
          <w:rFonts w:hint="eastAsia"/>
          <w:lang w:val="en-US" w:eastAsia="zh-CN"/>
        </w:rPr>
        <w:t xml:space="preserve">增长9.42</w:t>
      </w:r>
      <w:r>
        <w:rPr>
          <w:rFonts w:hint="eastAsia"/>
        </w:rPr>
        <w:t xml:space="preserve">万元，</w:t>
      </w:r>
      <w:r>
        <w:rPr>
          <w:rFonts w:hint="eastAsia"/>
          <w:lang w:val="en-US" w:eastAsia="zh-CN"/>
        </w:rPr>
        <w:t xml:space="preserve">增长7.65%</w:t>
      </w:r>
      <w:r>
        <w:rPr>
          <w:rFonts w:hint="eastAsia"/>
        </w:rPr>
        <w:t xml:space="preserve">，主要原因是：</w:t>
      </w:r>
      <w:r>
        <w:rPr>
          <w:rFonts w:hint="eastAsia"/>
          <w:highlight w:val="none"/>
        </w:rPr>
        <w:t xml:space="preserve">人员工资的调资增资支出增加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9.08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6.25%</w:t>
      </w:r>
      <w:r>
        <w:rPr>
          <w:rFonts w:hint="eastAsia"/>
        </w:rPr>
        <w:t xml:space="preserve">，较2023年度预算数</w:t>
      </w:r>
      <w:r>
        <w:rPr>
          <w:rFonts w:hint="eastAsia"/>
          <w:lang w:val="en-US" w:eastAsia="zh-CN"/>
        </w:rPr>
        <w:t xml:space="preserve">10.05</w:t>
      </w:r>
      <w:r>
        <w:rPr>
          <w:rFonts w:hint="eastAsia"/>
        </w:rPr>
        <w:t xml:space="preserve">万元，</w:t>
      </w:r>
      <w:r>
        <w:rPr>
          <w:rFonts w:hint="eastAsia"/>
          <w:lang w:val="en-US" w:eastAsia="zh-CN"/>
        </w:rPr>
        <w:t xml:space="preserve">减少0.97</w:t>
      </w:r>
      <w:r>
        <w:rPr>
          <w:rFonts w:hint="eastAsia"/>
        </w:rPr>
        <w:t xml:space="preserve">万元，</w:t>
      </w:r>
      <w:r>
        <w:rPr>
          <w:rFonts w:hint="eastAsia"/>
          <w:lang w:val="en-US" w:eastAsia="zh-CN"/>
        </w:rPr>
        <w:t xml:space="preserve">减少9.65%</w:t>
      </w:r>
      <w:r>
        <w:rPr>
          <w:rFonts w:hint="eastAsia"/>
        </w:rPr>
        <w:t xml:space="preserve">，主要原因是：</w:t>
      </w:r>
      <w:r>
        <w:rPr>
          <w:rFonts w:hint="eastAsia"/>
          <w:highlight w:val="none"/>
        </w:rPr>
        <w:t xml:space="preserve">工会项目经费基数减少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3.75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2.58%</w:t>
      </w:r>
      <w:r>
        <w:rPr>
          <w:rFonts w:hint="eastAsia"/>
        </w:rPr>
        <w:t xml:space="preserve">，较2023年度预算数</w:t>
      </w:r>
      <w:r>
        <w:rPr>
          <w:rFonts w:hint="eastAsia"/>
          <w:lang w:val="en-US" w:eastAsia="zh-CN"/>
        </w:rPr>
        <w:t xml:space="preserve">2.52</w:t>
      </w:r>
      <w:r>
        <w:rPr>
          <w:rFonts w:hint="eastAsia"/>
        </w:rPr>
        <w:t xml:space="preserve">万元，</w:t>
      </w:r>
      <w:r>
        <w:rPr>
          <w:rFonts w:hint="eastAsia"/>
          <w:lang w:val="en-US" w:eastAsia="zh-CN"/>
        </w:rPr>
        <w:t xml:space="preserve">增长1.23</w:t>
      </w:r>
      <w:r>
        <w:rPr>
          <w:rFonts w:hint="eastAsia"/>
        </w:rPr>
        <w:t xml:space="preserve">万元，</w:t>
      </w:r>
      <w:r>
        <w:rPr>
          <w:rFonts w:hint="eastAsia"/>
          <w:lang w:val="en-US" w:eastAsia="zh-CN"/>
        </w:rPr>
        <w:t xml:space="preserve">增长48.81%</w:t>
      </w:r>
      <w:r>
        <w:rPr>
          <w:rFonts w:hint="eastAsia"/>
        </w:rPr>
        <w:t xml:space="preserve">，主要原因是：</w:t>
      </w:r>
      <w:r>
        <w:rPr>
          <w:rFonts w:hint="eastAsia"/>
          <w:highlight w:val="none"/>
        </w:rPr>
        <w:t xml:space="preserve">离退休人员生活补助及遗属生活补助支出调增</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650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0.60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0.60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0.60</w:t>
      </w:r>
      <w:r>
        <w:rPr>
          <w:rFonts w:hint="eastAsia"/>
          <w:b w:val="0"/>
          <w:bCs w:val="0"/>
          <w:sz w:val="28"/>
          <w:szCs w:val="28"/>
        </w:rPr>
        <w:t xml:space="preserve">万元，同口径较2023年度预算数</w:t>
      </w:r>
      <w:r>
        <w:rPr>
          <w:rFonts w:hint="eastAsia"/>
          <w:b w:val="0"/>
          <w:bCs w:val="0"/>
          <w:sz w:val="28"/>
          <w:szCs w:val="28"/>
          <w:lang w:val="en-US" w:eastAsia="zh-CN"/>
        </w:rPr>
        <w:t xml:space="preserve">0.40</w:t>
      </w:r>
      <w:r>
        <w:rPr>
          <w:rFonts w:hint="eastAsia"/>
          <w:b w:val="0"/>
          <w:bCs w:val="0"/>
          <w:sz w:val="28"/>
          <w:szCs w:val="28"/>
        </w:rPr>
        <w:t xml:space="preserve">万元，</w:t>
      </w:r>
      <w:r>
        <w:rPr>
          <w:rFonts w:hint="eastAsia"/>
          <w:b w:val="0"/>
          <w:bCs w:val="0"/>
          <w:sz w:val="28"/>
          <w:szCs w:val="28"/>
          <w:lang w:val="en-US" w:eastAsia="zh-CN"/>
        </w:rPr>
        <w:t xml:space="preserve">增长0.20</w:t>
      </w:r>
      <w:r>
        <w:rPr>
          <w:rFonts w:hint="eastAsia"/>
          <w:b w:val="0"/>
          <w:bCs w:val="0"/>
          <w:sz w:val="28"/>
          <w:szCs w:val="28"/>
        </w:rPr>
        <w:t xml:space="preserve">万元，</w:t>
      </w:r>
      <w:r>
        <w:rPr>
          <w:rFonts w:hint="eastAsia"/>
          <w:b w:val="0"/>
          <w:bCs w:val="0"/>
          <w:sz w:val="28"/>
          <w:szCs w:val="28"/>
          <w:lang w:val="en-US" w:eastAsia="zh-CN"/>
        </w:rPr>
        <w:t xml:space="preserve">增长50.00%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我部门2024年无因公出国（境）</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0.60</w:t>
      </w:r>
      <w:r>
        <w:rPr>
          <w:rFonts w:hint="eastAsia"/>
          <w:b w:val="0"/>
          <w:bCs w:val="0"/>
          <w:sz w:val="28"/>
          <w:szCs w:val="28"/>
        </w:rPr>
        <w:t xml:space="preserve">万元，较2023年度预算数</w:t>
      </w:r>
      <w:r>
        <w:rPr>
          <w:sz w:val="28"/>
          <w:u w:color="auto"/>
        </w:rPr>
        <w:t xml:space="preserve">0.40</w:t>
      </w:r>
      <w:r>
        <w:rPr>
          <w:rFonts w:hint="eastAsia"/>
          <w:b w:val="0"/>
          <w:bCs w:val="0"/>
          <w:sz w:val="28"/>
          <w:szCs w:val="28"/>
        </w:rPr>
        <w:t xml:space="preserve">万元，</w:t>
      </w:r>
      <w:r>
        <w:rPr>
          <w:sz w:val="28"/>
          <w:u w:color="auto"/>
        </w:rPr>
        <w:t xml:space="preserve">增长0.20</w:t>
      </w:r>
      <w:r>
        <w:rPr>
          <w:rFonts w:hint="eastAsia"/>
          <w:b w:val="0"/>
          <w:bCs w:val="0"/>
          <w:sz w:val="28"/>
          <w:szCs w:val="28"/>
        </w:rPr>
        <w:t xml:space="preserve">万元，</w:t>
      </w:r>
      <w:r>
        <w:rPr>
          <w:sz w:val="28"/>
          <w:u w:color="auto"/>
        </w:rPr>
        <w:t xml:space="preserve">增长50.00%</w:t>
      </w:r>
      <w:r>
        <w:rPr>
          <w:rFonts w:hint="eastAsia"/>
          <w:b w:val="0"/>
          <w:bCs w:val="0"/>
          <w:sz w:val="28"/>
          <w:szCs w:val="28"/>
        </w:rPr>
        <w:t xml:space="preserve">，主要原因是</w:t>
      </w:r>
      <w:r>
        <w:rPr>
          <w:rFonts w:hint="eastAsia"/>
          <w:highlight w:val="none"/>
          <w:lang w:val="en-US" w:eastAsia="zh-CN"/>
        </w:rPr>
        <w:t xml:space="preserve">公务接待费支出增加</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我部门无公务用车</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我部门无公务用车</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9.08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10.05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减少0.97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下降9.65%</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电费及工会经费支出减少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0.8</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0.8</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办公设备购置</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0.65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项目名称：宣传费，预算资金0.65万元，2024年度绩效目标为宣传费，设1条数量指标：数量指标1.开展宣传活动次数≥10次；设1条质量指标：质量指标1.群众参与率≥95%；设1条时效指标：时效指标1.宣传工作按时完成率≥100%；设1条成本指标：成本指标1.项目经费使用情况≤0.65万元；设1条社会效益指标：社会效益指标1.群众知晓率≥95%；设1条满意度指标：满意度指标1.宣传对象满意度≥95%。</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中共环江毛南族自治县委员会环江毛南族自治县人民政府信访局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中共环江毛南族自治县委员会环江毛南族自治县人民政府信访局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169.31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140.76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169.31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15.37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13.17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169.31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169.31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169.31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169.31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中共环江毛南族自治县委员会环江毛南族自治县人民政府信访局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169.31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169.31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169.31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144001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169.31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169.31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169.31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中共环江毛南族自治县委员会环江毛南族自治县人民政府信访局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169.31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145.31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169.31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145.31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139.39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115.39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15.37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中共环江毛南族自治县委员会环江毛南族自治县人民政府信访局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169.31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140.76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169.31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15.37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13.17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169.31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169.31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169.31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169.31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中共环江毛南族自治县委员会环江毛南族自治县人民政府信访局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144001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169.31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145.30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136.22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9.08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139.39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115.39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107.68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7.71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15.37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15.37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15.37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13.17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13.17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13.17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中共环江毛南族自治县委员会环江毛南族自治县人民政府信访局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145.31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132.48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16.27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16.27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中共环江毛南族自治县委员会环江毛南族自治县人民政府信访局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144001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0.60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中共环江毛南族自治县委员会环江毛南族自治县人民政府信访局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中共环江毛南族自治县委员会环江毛南族自治县人民政府信访局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中共环江毛南族自治县委员会环江毛南族自治县人民政府信访局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中共环江毛南族自治县委员会环江毛南族自治县人民政府信访局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1.根据桂组通字【2016】141号文件要求，将党支部组织生活经费列入部门预算。每年党支部召开的组织生活经费，党员11人，每人100元，共1100元。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2.保障党员学习教育常态化开展、支部顺利开展党日活动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3.党支部活动开展丰富，党员参与集体学习不放松，及时贯彻上级文件部署安排</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中共环江毛南族自治县委员会环江毛南族自治县人民政府信访局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宣传费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0.65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年内完成信访条例等其他法律宣传工作10次以上，提高群众法律意识法制观念。</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中共环江毛南族自治县委员会环江毛南族自治县人民政府信访局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日常办公费用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1.保障局机关办公正常运转，不断提高服务群众的水平。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2.购置办公用品及日常开支。</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3.用于解决下基层接访信访发生的办公用品，交通、差旅费等方面的支出。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中共环江毛南族自治县委员会环江毛南族自治县人民政府信访局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信访维稳值班、接访、劝返经费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18.04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按时支付</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50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1703"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51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170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Ef9ONZE0gXrbzyTwAoPVnw==" w:hash="SWkQI2VDNJ9u8tKScvTvMRMSA/LWClP/e9zn3ZhxxwIgdjJCWre/0nslD40iAadxtkiKaDmE1OBLBcI0kPV+k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169.31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140.76</c:v>
                </c:pt>
                <c:pt idx="1">
                  <c:v>15.37</c:v>
                </c:pt>
                <c:pt idx="2">
                  <c:v>13.17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161.39</c:v>
                </c:pt>
                <c:pt idx="1">
                  <c:v>161.39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169.31</c:v>
                </c:pt>
                <c:pt idx="1">
                  <c:v>169.31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145.31</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24.0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9.08</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136.22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136.22</c:v>
                </c:pt>
                <c:pt idx="1">
                  <c:v>9.08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0.4</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0.6</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2024-03-07T01:02:42Z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