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环江毛南族自治县东兴镇中心卫生院</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环江毛南族自治县东兴镇中心卫生院</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环江毛南族自治县东兴镇中心卫生院</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bookmarkStart w:id="3" w:name="_GoBack"/>
      <w:bookmarkEnd w:id="3"/>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环江毛南族自治县东兴镇中心卫生院</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4" w:name="bookmark14"/>
      <w:bookmarkStart w:id="5" w:name="bookmark13"/>
      <w:bookmarkStart w:id="6"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环江毛南族自治县东兴镇中心卫生院</w:t>
      </w:r>
      <w:r>
        <w:rPr>
          <w:b/>
          <w:bCs/>
          <w:sz w:val="40"/>
          <w:szCs w:val="40"/>
        </w:rPr>
        <w:t xml:space="preserve">概况</w:t>
      </w:r>
      <w:bookmarkEnd w:id="4"/>
      <w:bookmarkEnd w:id="5"/>
      <w:bookmarkEnd w:id="6"/>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东兴镇中心卫生院是国家公益一类事业单位，主要承担东兴镇辖区范围内人民群众的医疗卫生服务。（一）提供公共卫生服务1、承担本镇农村居民健康档案规范建档指导、管理及服务。2、普及卫生保健常识，在重点人群和重点场所开展健康教育，帮助居民形成有利于维护和增进健康的行为方式；指导开展爱国卫生工作。3、提供并组织实施本镇预防接种服务，落实国家免疫规划。4、及时发现、登记并报告本镇内发现的传染病病例和疑似病例，参与现场疫情处理。5、开展新生儿访视及儿童保健系统管理，进行体格检查和生长发育监测及评价，开展健康指导。6、开展孕产妇保健系统管理和产后访视，进行一般体格检查及孕.期营养、心理等健康指导。7、对本乡65岁及以上老年人进行登记管理，进行健康危险因素调查和一般体格检查，开展健康指导。8、对高血压、糖尿病等慢性病高危人群进行指导，对确诊高血压、糖尿病等慢性病病例进行登记管理、定期随访和健康指导。9、对本镇重性精神疾病患者进行登记管理、治疗随访和康复指导.10、负责本镇内突发公共卫生事件的报告并协助处理。11、做好卫生行政部门规定的其他公共卫生服务。（二）提供基本医疗服务1、使用农村适宜医疗技术和中医药技术，正确处理常见病、多发病，对疑难重症进行恰当的处理并转诊。承担乡村现场应急救护、转诊服务和康复服务。2、能完成外科的止血、缝合、包扎、骨折固定等处置，能开展阑尾、疝气等常见下腹部手术，有条件的中心卫生院还应能开展部分上腹部手术。3、健全消毒、隔离制度，遵守无菌操作规程，加强医疗质量管理。做好医疗废物处理和污水、污物无害化处理.4、执行国家基本药物制度药品集中采购、零差率销售等政策，为实施一体化管理的村卫生室统一代购药品。5、提供政府卫生行政部门批准的其他适宜的医疗服务。（三）承担公共卫生管理1、对本乡内传染病防治、学校卫生、食品卫生、饮水卫生、职业卫生，以及村级预防保健工作进行指导、培训、考核与监督。2、严格执行新型农村合作医疗政策规定，履行定点医疗机构职责，做好有关的政策宣传、监督及服务工作。3、深入推进乡村卫生服务一体化管理，对村卫生室实行以行政、人员、业务、药品、财产为基本内容的“五统一”规范管理；负责村卫生室的技术指导和乡村医生培训等工作。（四）卫生行政管理1、在当地政府和上级卫生行政部门领导下，依据当地社会经济发展规划，协助制定和实施社区的初级卫生规划。2、配合有关部门动员组织群众开展爱国卫生活动，逐步改善本乡卫生状况。3、贯彻执行国家各种卫生法规，对本镇内有关行业实行监督管理。4、负责本乡内村级卫生服务站的管理和培训工作。</w:t>
      </w:r>
    </w:p>
    <w:p>
      <w:pPr>
        <w:pStyle w:val="Bodytext|2"/>
        <w:spacing w:after="0" w:line="619" w:lineRule="exact"/>
        <w:ind w:firstLine="620"/>
        <w:jc w:val="left"/>
        <w:rPr>
          <w:rFonts w:hint="eastAsia"/>
          <w:b/>
          <w:bCs/>
          <w:lang w:val="en-US" w:eastAsia="zh-CN"/>
        </w:rPr>
      </w:pPr>
      <w:bookmarkStart w:id="7" w:name="bookmark24"/>
      <w:r>
        <w:rPr>
          <w:rFonts w:hint="eastAsia"/>
          <w:b/>
          <w:bCs/>
          <w:lang w:val="en-US" w:eastAsia="zh-CN"/>
        </w:rPr>
        <w:t xml:space="preserve">二</w:t>
      </w:r>
      <w:bookmarkEnd w:id="7"/>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1、本单位属于差额拨款公益一类事业单位，主要设立有：预防保健科、全科医疗科、儿科、儿童保健科、医学检验科、公共卫生科、财务室、药房、医学影像科。</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2、所属单位：本单位属于差额拨款公益一类事业单位，属于环江县卫生健康局的二层机构。</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（二）部门预算单位构成</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本单位主管部门为环江县卫生健康局，为二级预算单位。</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（三）编制现状和人员构成</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1、编制现状</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我单位核定编制人数45人，其中：管理人员2人，专业技术人员42人，后勤服务聘用人员控制数1人。</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2、人员构成</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我单位本年在职职工人数83人，其中编制内实有人数41人，后勤服务聘用人员控制数1人，单位自聘人员有42人。</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8" w:name="bookmark69"/>
      <w:bookmarkStart w:id="9" w:name="bookmark70"/>
      <w:bookmarkStart w:id="10" w:name="bookmark68"/>
      <w:bookmarkStart w:id="11" w:name="bookmark28"/>
      <w:bookmarkStart w:id="12" w:name="bookmark27"/>
      <w:bookmarkStart w:id="13"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8"/>
      <w:bookmarkEnd w:id="9"/>
      <w:bookmarkEnd w:id="10"/>
      <w:r>
        <w:rPr>
          <w:rFonts w:hint="eastAsia"/>
          <w:b/>
          <w:bCs/>
          <w:sz w:val="40"/>
          <w:szCs w:val="40"/>
          <w:lang w:eastAsia="zh-CN"/>
        </w:rPr>
        <w:t xml:space="preserve">环江毛南族自治县东兴镇中心卫生院</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4" w:name="bookmark71"/>
      <w:r>
        <w:rPr>
          <w:rFonts w:hint="eastAsia"/>
          <w:b/>
          <w:bCs/>
          <w:lang w:val="en-US" w:eastAsia="zh-CN"/>
        </w:rPr>
        <w:t xml:space="preserve">一</w:t>
      </w:r>
      <w:bookmarkEnd w:id="14"/>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579.26</w:t>
      </w:r>
      <w:r>
        <w:rPr>
          <w:rFonts w:hint="eastAsia"/>
          <w:b w:val="0"/>
          <w:bCs w:val="0"/>
          <w:sz w:val="28"/>
          <w:szCs w:val="28"/>
        </w:rPr>
        <w:t xml:space="preserve">万元，总支出</w:t>
      </w:r>
      <w:r>
        <w:rPr>
          <w:rFonts w:hint="eastAsia"/>
          <w:sz w:val="28"/>
          <w:szCs w:val="28"/>
          <w:lang w:val="en-US" w:eastAsia="zh-CN"/>
        </w:rPr>
        <w:t xml:space="preserve">579.26</w:t>
      </w:r>
      <w:r>
        <w:rPr>
          <w:rFonts w:hint="eastAsia"/>
          <w:b w:val="0"/>
          <w:bCs w:val="0"/>
          <w:sz w:val="28"/>
          <w:szCs w:val="28"/>
        </w:rPr>
        <w:t xml:space="preserve">万元。总收入较2023年度预算数</w:t>
      </w:r>
      <w:r>
        <w:rPr>
          <w:rFonts w:hint="eastAsia"/>
          <w:sz w:val="28"/>
          <w:szCs w:val="28"/>
          <w:lang w:val="en-US" w:eastAsia="zh-CN"/>
        </w:rPr>
        <w:t xml:space="preserve">666.60</w:t>
      </w:r>
      <w:r>
        <w:rPr>
          <w:rFonts w:hint="eastAsia"/>
          <w:b w:val="0"/>
          <w:bCs w:val="0"/>
          <w:sz w:val="28"/>
          <w:szCs w:val="28"/>
        </w:rPr>
        <w:t xml:space="preserve">万元，</w:t>
      </w:r>
      <w:r>
        <w:rPr>
          <w:rFonts w:hint="eastAsia"/>
          <w:sz w:val="28"/>
          <w:szCs w:val="28"/>
        </w:rPr>
        <w:t xml:space="preserve">减少87.34</w:t>
      </w:r>
      <w:r>
        <w:rPr>
          <w:rFonts w:hint="eastAsia"/>
          <w:b w:val="0"/>
          <w:bCs w:val="0"/>
          <w:sz w:val="28"/>
          <w:szCs w:val="28"/>
        </w:rPr>
        <w:t xml:space="preserve">万元，</w:t>
      </w:r>
      <w:r>
        <w:rPr>
          <w:rFonts w:hint="eastAsia"/>
          <w:sz w:val="28"/>
          <w:szCs w:val="28"/>
        </w:rPr>
        <w:t xml:space="preserve">下降13.10%</w:t>
      </w:r>
      <w:r>
        <w:rPr>
          <w:rFonts w:hint="eastAsia"/>
          <w:b w:val="0"/>
          <w:bCs w:val="0"/>
          <w:sz w:val="28"/>
          <w:szCs w:val="28"/>
        </w:rPr>
        <w:t xml:space="preserve">，主要原因是</w:t>
      </w:r>
      <w:r>
        <w:rPr>
          <w:rFonts w:hint="eastAsia"/>
          <w:highlight w:val="none"/>
          <w:lang w:val="en-US" w:eastAsia="zh-CN"/>
        </w:rPr>
        <w:t xml:space="preserve">由于医疗业务下降，业务量减少、年中人员减少、工资福利支出减少、社会保障和就业支出（类）支出等减少，因此总收入减少</w:t>
      </w:r>
      <w:r>
        <w:rPr>
          <w:rFonts w:hint="eastAsia"/>
          <w:b w:val="0"/>
          <w:bCs w:val="0"/>
          <w:sz w:val="28"/>
          <w:szCs w:val="28"/>
        </w:rPr>
        <w:t xml:space="preserve">。总支出较2023年度预算数</w:t>
      </w:r>
      <w:r>
        <w:rPr>
          <w:rFonts w:hint="eastAsia"/>
          <w:sz w:val="28"/>
          <w:szCs w:val="28"/>
          <w:lang w:val="en-US" w:eastAsia="zh-CN"/>
        </w:rPr>
        <w:t xml:space="preserve">666.60</w:t>
      </w:r>
      <w:r>
        <w:rPr>
          <w:rFonts w:hint="eastAsia"/>
          <w:b w:val="0"/>
          <w:bCs w:val="0"/>
          <w:sz w:val="28"/>
          <w:szCs w:val="28"/>
        </w:rPr>
        <w:t xml:space="preserve">万元，</w:t>
      </w:r>
      <w:r>
        <w:rPr>
          <w:rFonts w:hint="eastAsia"/>
          <w:sz w:val="28"/>
          <w:szCs w:val="28"/>
        </w:rPr>
        <w:t xml:space="preserve">减少87.34</w:t>
      </w:r>
      <w:r>
        <w:rPr>
          <w:rFonts w:hint="eastAsia"/>
          <w:b w:val="0"/>
          <w:bCs w:val="0"/>
          <w:sz w:val="28"/>
          <w:szCs w:val="28"/>
        </w:rPr>
        <w:t xml:space="preserve">万元，</w:t>
      </w:r>
      <w:r>
        <w:rPr>
          <w:rFonts w:hint="eastAsia"/>
          <w:sz w:val="28"/>
          <w:szCs w:val="28"/>
        </w:rPr>
        <w:t xml:space="preserve">下降13.10%</w:t>
      </w:r>
      <w:r>
        <w:rPr>
          <w:rFonts w:hint="eastAsia"/>
          <w:b w:val="0"/>
          <w:bCs w:val="0"/>
          <w:sz w:val="28"/>
          <w:szCs w:val="28"/>
        </w:rPr>
        <w:t xml:space="preserve">，主要原因是</w:t>
      </w:r>
      <w:r>
        <w:rPr>
          <w:rFonts w:hint="eastAsia"/>
          <w:highlight w:val="none"/>
          <w:lang w:val="en-US" w:eastAsia="zh-CN"/>
        </w:rPr>
        <w:t xml:space="preserve">由于医疗业务下降，业务量减少、年中人员减少、工资福利支出减少、社会保障和就业支出（类）支出等减少，因此总支出减少</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448"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579.26</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666.60</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减少87.34</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下降13.10%</w:t>
      </w:r>
      <w:r>
        <w:rPr>
          <w:rFonts w:ascii="宋体" w:eastAsia="宋体" w:hAnsi="宋体" w:cs="宋体" w:hint="eastAsia"/>
          <w:sz w:val="28"/>
          <w:szCs w:val="28"/>
          <w:u w:color="auto"/>
        </w:rPr>
        <w:t xml:space="preserve">，主要原因是</w:t>
      </w:r>
      <w:r>
        <w:rPr>
          <w:rFonts w:hint="eastAsia"/>
          <w:highlight w:val="none"/>
          <w:lang w:val="en-US" w:eastAsia="zh-CN"/>
        </w:rPr>
        <w:t xml:space="preserve">业务量减少，在编人员减少。人员类社会保障及工资福利待遇减少，所以总收入减少</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449"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579.26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666.60</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减少87.34</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下降13.10%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业务量减少，在编人员减少。人员类社会保障及工资福利待遇减少，所以总支出减少</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业务量减少，所以总支出减少。其中包括业务成本减少、人员经费支出减少、社会保障经费支出减少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卫生健康支出</w:t>
      </w:r>
      <w:r>
        <w:rPr>
          <w:rFonts w:ascii="宋体" w:eastAsia="宋体" w:hAnsi="宋体" w:cs="宋体" w:hint="eastAsia"/>
          <w:sz w:val="28"/>
          <w:szCs w:val="28"/>
          <w:lang w:val="en-US" w:eastAsia="zh-CN"/>
        </w:rPr>
        <w:t xml:space="preserve">464.31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80.16%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减少104.71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减少18.40%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年中在职人员调动，医疗事业减少，事业收入减少，其他卫生健康支出减少等，因为卫生健康支出有差异</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70.59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12.19%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增长19.70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增长38.71%</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由于人员类社会保障和就业中五险一金基数调整，因此同比增长</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4.63</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0.80%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减少1.73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减少27.20%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业务量减少，公务用车维修费减少、工会活动减少，所以一般公共服务支出有所减少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39.73</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6.86%</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减少0.60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减少1.49%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年中在职人员辞职，因此住房保障支出减少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475.65</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82.11%</w:t>
      </w:r>
      <w:r>
        <w:rPr>
          <w:rFonts w:ascii="宋体" w:eastAsia="宋体" w:hAnsi="宋体" w:cs="宋体"/>
          <w:sz w:val="28"/>
          <w:u w:color="auto"/>
        </w:rPr>
        <w:t xml:space="preserve">,比上年</w:t>
      </w:r>
      <w:r>
        <w:rPr>
          <w:rFonts w:ascii="宋体" w:eastAsia="宋体" w:hAnsi="宋体" w:cs="宋体"/>
          <w:sz w:val="28"/>
          <w:u w:color="auto"/>
        </w:rPr>
        <w:t xml:space="preserve">减少10.85</w:t>
      </w:r>
      <w:r>
        <w:rPr>
          <w:rFonts w:ascii="宋体" w:eastAsia="宋体" w:hAnsi="宋体" w:cs="宋体"/>
          <w:sz w:val="28"/>
          <w:u w:color="auto"/>
        </w:rPr>
        <w:t xml:space="preserve">万元，</w:t>
      </w:r>
      <w:r>
        <w:rPr>
          <w:rFonts w:ascii="宋体" w:eastAsia="宋体" w:hAnsi="宋体" w:cs="宋体"/>
          <w:sz w:val="28"/>
          <w:u w:color="auto"/>
        </w:rPr>
        <w:t xml:space="preserve">减少2.23%</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438.41</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92.17%</w:t>
      </w:r>
      <w:r>
        <w:rPr>
          <w:rFonts w:ascii="宋体" w:eastAsia="宋体" w:hAnsi="宋体" w:cs="宋体" w:hint="eastAsia"/>
          <w:sz w:val="28"/>
          <w:szCs w:val="28"/>
        </w:rPr>
        <w:t xml:space="preserve">,比上年</w:t>
      </w:r>
      <w:r>
        <w:rPr>
          <w:rFonts w:ascii="宋体" w:eastAsia="宋体" w:hAnsi="宋体" w:cs="宋体"/>
          <w:sz w:val="28"/>
          <w:u w:color="auto"/>
        </w:rPr>
        <w:t xml:space="preserve">减少13.76</w:t>
      </w:r>
      <w:r>
        <w:rPr>
          <w:rFonts w:ascii="宋体" w:eastAsia="宋体" w:hAnsi="宋体" w:cs="宋体"/>
          <w:sz w:val="28"/>
          <w:u w:color="auto"/>
        </w:rPr>
        <w:t xml:space="preserve">万元，</w:t>
      </w:r>
      <w:r>
        <w:rPr>
          <w:rFonts w:ascii="宋体" w:eastAsia="宋体" w:hAnsi="宋体" w:cs="宋体"/>
          <w:sz w:val="28"/>
          <w:u w:color="auto"/>
        </w:rPr>
        <w:t xml:space="preserve">减少3.04%</w:t>
      </w:r>
      <w:r>
        <w:rPr>
          <w:rFonts w:ascii="宋体" w:eastAsia="宋体" w:hAnsi="宋体" w:cs="宋体"/>
          <w:sz w:val="28"/>
          <w:u w:color="auto"/>
        </w:rPr>
        <w:t xml:space="preserve">,主要原因是：年中在职人员辞职，因此工资福利支出减少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29.61</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6.23%</w:t>
      </w:r>
      <w:r>
        <w:rPr>
          <w:rFonts w:ascii="宋体" w:eastAsia="宋体" w:hAnsi="宋体" w:cs="宋体" w:hint="eastAsia"/>
          <w:sz w:val="28"/>
          <w:szCs w:val="28"/>
        </w:rPr>
        <w:t xml:space="preserve">,比上年</w:t>
      </w:r>
      <w:r>
        <w:rPr>
          <w:rFonts w:ascii="宋体" w:eastAsia="宋体" w:hAnsi="宋体" w:cs="宋体"/>
          <w:sz w:val="28"/>
          <w:u w:color="auto"/>
        </w:rPr>
        <w:t xml:space="preserve">增长3.63</w:t>
      </w:r>
      <w:r>
        <w:rPr>
          <w:rFonts w:ascii="宋体" w:eastAsia="宋体" w:hAnsi="宋体" w:cs="宋体"/>
          <w:sz w:val="28"/>
          <w:u w:color="auto"/>
        </w:rPr>
        <w:t xml:space="preserve">万元，</w:t>
      </w:r>
      <w:r>
        <w:rPr>
          <w:rFonts w:ascii="宋体" w:eastAsia="宋体" w:hAnsi="宋体" w:cs="宋体"/>
          <w:sz w:val="28"/>
          <w:u w:color="auto"/>
        </w:rPr>
        <w:t xml:space="preserve">增长13.97%</w:t>
      </w:r>
      <w:r>
        <w:rPr>
          <w:rFonts w:ascii="宋体" w:eastAsia="宋体" w:hAnsi="宋体" w:cs="宋体"/>
          <w:sz w:val="28"/>
          <w:u w:color="auto"/>
        </w:rPr>
        <w:t xml:space="preserve">,主要原因是：由于该类人员社会保障类五险一金基数调整，因为个人和家庭的补助经费有所增长</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7.63</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1.60%</w:t>
      </w:r>
      <w:r>
        <w:rPr>
          <w:rFonts w:ascii="宋体" w:eastAsia="宋体" w:hAnsi="宋体" w:cs="宋体" w:hint="eastAsia"/>
          <w:sz w:val="28"/>
          <w:szCs w:val="28"/>
        </w:rPr>
        <w:t xml:space="preserve">,比上年</w:t>
      </w:r>
      <w:r>
        <w:rPr>
          <w:rFonts w:ascii="宋体" w:eastAsia="宋体" w:hAnsi="宋体" w:cs="宋体"/>
          <w:sz w:val="28"/>
          <w:u w:color="auto"/>
        </w:rPr>
        <w:t xml:space="preserve">减少0.73</w:t>
      </w:r>
      <w:r>
        <w:rPr>
          <w:rFonts w:ascii="宋体" w:eastAsia="宋体" w:hAnsi="宋体" w:cs="宋体"/>
          <w:sz w:val="28"/>
          <w:u w:color="auto"/>
        </w:rPr>
        <w:t xml:space="preserve">万元，</w:t>
      </w:r>
      <w:r>
        <w:rPr>
          <w:rFonts w:ascii="宋体" w:eastAsia="宋体" w:hAnsi="宋体" w:cs="宋体"/>
          <w:sz w:val="28"/>
          <w:u w:color="auto"/>
        </w:rPr>
        <w:t xml:space="preserve">减少8.73%</w:t>
      </w:r>
      <w:r>
        <w:rPr>
          <w:rFonts w:ascii="宋体" w:eastAsia="宋体" w:hAnsi="宋体" w:cs="宋体"/>
          <w:sz w:val="28"/>
          <w:u w:color="auto"/>
        </w:rPr>
        <w:t xml:space="preserve">,主要原因是：一般通用项目减少，因为导致商品和服务支出同比减少</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103.61</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17.89%</w:t>
      </w:r>
      <w:r>
        <w:rPr>
          <w:rFonts w:ascii="宋体" w:eastAsia="宋体" w:hAnsi="宋体" w:cs="宋体" w:hint="eastAsia"/>
          <w:sz w:val="28"/>
          <w:szCs w:val="28"/>
        </w:rPr>
        <w:t xml:space="preserve">,比上年</w:t>
      </w:r>
      <w:r>
        <w:rPr>
          <w:rFonts w:ascii="宋体" w:eastAsia="宋体" w:hAnsi="宋体" w:cs="宋体"/>
          <w:sz w:val="28"/>
          <w:u w:color="auto"/>
        </w:rPr>
        <w:t xml:space="preserve">减少76.49</w:t>
      </w:r>
      <w:r>
        <w:rPr>
          <w:rFonts w:ascii="宋体" w:eastAsia="宋体" w:hAnsi="宋体" w:cs="宋体" w:hint="eastAsia"/>
          <w:sz w:val="28"/>
          <w:szCs w:val="28"/>
        </w:rPr>
        <w:t xml:space="preserve">万元，</w:t>
      </w:r>
      <w:r>
        <w:rPr>
          <w:rFonts w:ascii="宋体" w:eastAsia="宋体" w:hAnsi="宋体" w:cs="宋体"/>
          <w:sz w:val="28"/>
          <w:u w:color="auto"/>
        </w:rPr>
        <w:t xml:space="preserve">减少42.47%</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0.61</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0.59%</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增长0.51</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增长510.00%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由于该类人员社会保障类五险一金基数调整，因为个人和家庭的补助经费有所增长</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100.00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96.52%</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增长100.00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扩展业务需要，因为资本性支出同比增长</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资本性支出（基本建设）</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减少180.00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本年度本单位无资本性支出（基本建设）</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2.90%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增长3.00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一般通用项目减少，因为导致商品和服务支出同比减少</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450"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476.15</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476.15</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484.61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减少8.46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下降1.75%</w:t>
      </w:r>
      <w:r>
        <w:rPr>
          <w:rFonts w:ascii="宋体" w:eastAsia="宋体" w:hAnsi="宋体" w:cs="宋体" w:hint="eastAsia"/>
          <w:sz w:val="28"/>
          <w:szCs w:val="28"/>
        </w:rPr>
        <w:t xml:space="preserve">，主要原因是</w:t>
      </w:r>
      <w:r>
        <w:rPr>
          <w:rFonts w:hint="eastAsia"/>
          <w:highlight w:val="none"/>
          <w:lang w:val="en-US" w:eastAsia="zh-CN"/>
        </w:rPr>
        <w:t xml:space="preserve">业务量减少，在编人员减少，人员类社会保障及工资福利待遇减少、其他人员类补助减少资本性支出（基本建设）减少、所以总收入减少</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484.61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减少8.46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下降1.75%</w:t>
      </w:r>
      <w:r>
        <w:rPr>
          <w:rFonts w:ascii="宋体" w:eastAsia="宋体" w:hAnsi="宋体" w:cs="宋体" w:hint="eastAsia"/>
          <w:sz w:val="28"/>
          <w:szCs w:val="28"/>
        </w:rPr>
        <w:t xml:space="preserve">，主要原因是</w:t>
      </w:r>
      <w:r>
        <w:rPr>
          <w:rFonts w:hint="eastAsia"/>
          <w:highlight w:val="none"/>
          <w:lang w:val="en-US" w:eastAsia="zh-CN"/>
        </w:rPr>
        <w:t xml:space="preserve">业务量减少，在编人员减少，人员类社会保障及工资福利待遇减少、其他人员类补助减少资本性支出（基本建设）减少、所以总收入减少</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451"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476.15</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484.61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减少8.46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下降1.75%</w:t>
      </w:r>
      <w:r>
        <w:rPr>
          <w:rFonts w:ascii="宋体" w:eastAsia="宋体" w:hAnsi="宋体" w:cs="宋体" w:hint="eastAsia"/>
          <w:sz w:val="28"/>
          <w:szCs w:val="28"/>
        </w:rPr>
        <w:t xml:space="preserve">，主要原因是</w:t>
      </w:r>
      <w:r>
        <w:rPr>
          <w:rFonts w:hint="eastAsia"/>
          <w:highlight w:val="none"/>
          <w:lang w:val="en-US" w:eastAsia="zh-CN"/>
        </w:rPr>
        <w:t xml:space="preserve">业务量减少，在编人员减少，人员类社会保障及工资福利待遇减少、其他人员类补助减少资本性支出（基本建设）减少、所以总收入减少</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4.63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0.97%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6.36</w:t>
      </w:r>
      <w:r>
        <w:rPr>
          <w:rFonts w:ascii="宋体" w:eastAsia="宋体" w:hAnsi="宋体" w:cs="宋体" w:hint="eastAsia"/>
          <w:sz w:val="28"/>
          <w:szCs w:val="28"/>
        </w:rPr>
        <w:t xml:space="preserve">万元，</w:t>
      </w:r>
      <w:r>
        <w:rPr>
          <w:rFonts w:ascii="宋体" w:eastAsia="宋体" w:hAnsi="宋体" w:cs="宋体"/>
          <w:sz w:val="28"/>
          <w:u w:color="auto"/>
        </w:rPr>
        <w:t xml:space="preserve">减少1.73</w:t>
      </w:r>
      <w:r>
        <w:rPr>
          <w:rFonts w:ascii="宋体" w:eastAsia="宋体" w:hAnsi="宋体" w:cs="宋体" w:hint="eastAsia"/>
          <w:sz w:val="28"/>
          <w:szCs w:val="28"/>
        </w:rPr>
        <w:t xml:space="preserve">万元，</w:t>
      </w:r>
      <w:r>
        <w:rPr>
          <w:rFonts w:ascii="宋体" w:eastAsia="宋体" w:hAnsi="宋体" w:cs="宋体"/>
          <w:sz w:val="28"/>
          <w:u w:color="auto"/>
        </w:rPr>
        <w:t xml:space="preserve">减少27.20%</w:t>
      </w:r>
      <w:r>
        <w:rPr>
          <w:rFonts w:ascii="宋体" w:eastAsia="宋体" w:hAnsi="宋体" w:cs="宋体" w:hint="eastAsia"/>
          <w:sz w:val="28"/>
          <w:szCs w:val="28"/>
        </w:rPr>
        <w:t xml:space="preserve">，主要原因是：</w:t>
      </w:r>
      <w:r>
        <w:rPr>
          <w:rFonts w:hint="eastAsia"/>
          <w:highlight w:val="none"/>
        </w:rPr>
        <w:t xml:space="preserve">由业务量减少，在编人员减少，人员类社会保障及工资福利待遇减少、其他人员类补助减少资本性支出（基本建设）减少、所以总收入减少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39.73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8.34%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40.33</w:t>
      </w:r>
      <w:r>
        <w:rPr>
          <w:rFonts w:ascii="宋体" w:eastAsia="宋体" w:hAnsi="宋体" w:cs="宋体" w:hint="eastAsia"/>
          <w:sz w:val="28"/>
          <w:szCs w:val="28"/>
        </w:rPr>
        <w:t xml:space="preserve">万元，</w:t>
      </w:r>
      <w:r>
        <w:rPr>
          <w:rFonts w:ascii="宋体" w:eastAsia="宋体" w:hAnsi="宋体" w:cs="宋体"/>
          <w:sz w:val="28"/>
          <w:u w:color="auto"/>
        </w:rPr>
        <w:t xml:space="preserve">减少0.60</w:t>
      </w:r>
      <w:r>
        <w:rPr>
          <w:rFonts w:ascii="宋体" w:eastAsia="宋体" w:hAnsi="宋体" w:cs="宋体" w:hint="eastAsia"/>
          <w:sz w:val="28"/>
          <w:szCs w:val="28"/>
        </w:rPr>
        <w:t xml:space="preserve">万元，</w:t>
      </w:r>
      <w:r>
        <w:rPr>
          <w:rFonts w:ascii="宋体" w:eastAsia="宋体" w:hAnsi="宋体" w:cs="宋体"/>
          <w:sz w:val="28"/>
          <w:u w:color="auto"/>
        </w:rPr>
        <w:t xml:space="preserve">减少1.49%</w:t>
      </w:r>
      <w:r>
        <w:rPr>
          <w:rFonts w:ascii="宋体" w:eastAsia="宋体" w:hAnsi="宋体" w:cs="宋体" w:hint="eastAsia"/>
          <w:sz w:val="28"/>
          <w:szCs w:val="28"/>
        </w:rPr>
        <w:t xml:space="preserve">，主要原因是：</w:t>
      </w:r>
      <w:r>
        <w:rPr>
          <w:rFonts w:hint="eastAsia"/>
          <w:highlight w:val="none"/>
        </w:rPr>
        <w:t xml:space="preserve">业务量减少，在编人员减少，因为住房保障支出同比下降</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卫生健康支出</w:t>
      </w:r>
      <w:r>
        <w:rPr>
          <w:rFonts w:ascii="宋体" w:eastAsia="宋体" w:hAnsi="宋体" w:cs="宋体" w:hint="eastAsia"/>
          <w:sz w:val="28"/>
          <w:szCs w:val="28"/>
        </w:rPr>
        <w:t xml:space="preserve">（类）支出</w:t>
      </w:r>
      <w:r>
        <w:rPr>
          <w:rFonts w:ascii="宋体" w:eastAsia="宋体" w:hAnsi="宋体" w:cs="宋体"/>
          <w:sz w:val="28"/>
          <w:u w:color="auto"/>
        </w:rPr>
        <w:t xml:space="preserve">361.19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75.86%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387.02</w:t>
      </w:r>
      <w:r>
        <w:rPr>
          <w:rFonts w:ascii="宋体" w:eastAsia="宋体" w:hAnsi="宋体" w:cs="宋体" w:hint="eastAsia"/>
          <w:sz w:val="28"/>
          <w:szCs w:val="28"/>
        </w:rPr>
        <w:t xml:space="preserve">万元，</w:t>
      </w:r>
      <w:r>
        <w:rPr>
          <w:rFonts w:ascii="宋体" w:eastAsia="宋体" w:hAnsi="宋体" w:cs="宋体"/>
          <w:sz w:val="28"/>
          <w:u w:color="auto"/>
        </w:rPr>
        <w:t xml:space="preserve">减少25.83</w:t>
      </w:r>
      <w:r>
        <w:rPr>
          <w:rFonts w:ascii="宋体" w:eastAsia="宋体" w:hAnsi="宋体" w:cs="宋体" w:hint="eastAsia"/>
          <w:sz w:val="28"/>
          <w:szCs w:val="28"/>
        </w:rPr>
        <w:t xml:space="preserve">万元，</w:t>
      </w:r>
      <w:r>
        <w:rPr>
          <w:rFonts w:ascii="宋体" w:eastAsia="宋体" w:hAnsi="宋体" w:cs="宋体"/>
          <w:sz w:val="28"/>
          <w:u w:color="auto"/>
        </w:rPr>
        <w:t xml:space="preserve">减少6.67%</w:t>
      </w:r>
      <w:r>
        <w:rPr>
          <w:rFonts w:ascii="宋体" w:eastAsia="宋体" w:hAnsi="宋体" w:cs="宋体" w:hint="eastAsia"/>
          <w:sz w:val="28"/>
          <w:szCs w:val="28"/>
        </w:rPr>
        <w:t xml:space="preserve">，主要原因是：</w:t>
      </w:r>
      <w:r>
        <w:rPr>
          <w:rFonts w:hint="eastAsia"/>
          <w:highlight w:val="none"/>
        </w:rPr>
        <w:t xml:space="preserve">年中在职人员调动，医疗事业减少，事业收入减少，其他卫生健康支出减少等，因为卫生健康支出有差异</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70.59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14.83%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50.89</w:t>
      </w:r>
      <w:r>
        <w:rPr>
          <w:rFonts w:ascii="宋体" w:eastAsia="宋体" w:hAnsi="宋体" w:cs="宋体" w:hint="eastAsia"/>
          <w:sz w:val="28"/>
          <w:szCs w:val="28"/>
        </w:rPr>
        <w:t xml:space="preserve">万元，</w:t>
      </w:r>
      <w:r>
        <w:rPr>
          <w:rFonts w:ascii="宋体" w:eastAsia="宋体" w:hAnsi="宋体" w:cs="宋体"/>
          <w:sz w:val="28"/>
          <w:u w:color="auto"/>
        </w:rPr>
        <w:t xml:space="preserve">增长19.70</w:t>
      </w:r>
      <w:r>
        <w:rPr>
          <w:rFonts w:ascii="宋体" w:eastAsia="宋体" w:hAnsi="宋体" w:cs="宋体" w:hint="eastAsia"/>
          <w:sz w:val="28"/>
          <w:szCs w:val="28"/>
        </w:rPr>
        <w:t xml:space="preserve">万元，</w:t>
      </w:r>
      <w:r>
        <w:rPr>
          <w:rFonts w:ascii="宋体" w:eastAsia="宋体" w:hAnsi="宋体" w:cs="宋体"/>
          <w:sz w:val="28"/>
          <w:u w:color="auto"/>
        </w:rPr>
        <w:t xml:space="preserve">增长38.71%</w:t>
      </w:r>
      <w:r>
        <w:rPr>
          <w:rFonts w:ascii="宋体" w:eastAsia="宋体" w:hAnsi="宋体" w:cs="宋体" w:hint="eastAsia"/>
          <w:sz w:val="28"/>
          <w:szCs w:val="28"/>
        </w:rPr>
        <w:t xml:space="preserve">，主要原因是：</w:t>
      </w:r>
      <w:r>
        <w:rPr>
          <w:rFonts w:hint="eastAsia"/>
          <w:highlight w:val="none"/>
        </w:rPr>
        <w:t xml:space="preserve">由于该类人员社会保障类五险一金基数调整，因为个人和家庭的补助经费有所增长</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452"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472.65</w:t>
      </w:r>
      <w:r>
        <w:rPr>
          <w:rFonts w:hint="eastAsia"/>
        </w:rPr>
        <w:t xml:space="preserve">万元，较2023年度预算数</w:t>
      </w:r>
      <w:r>
        <w:rPr>
          <w:rFonts w:hint="eastAsia"/>
          <w:lang w:val="en-US" w:eastAsia="zh-CN"/>
        </w:rPr>
        <w:t xml:space="preserve">484.51</w:t>
      </w:r>
      <w:r>
        <w:rPr>
          <w:rFonts w:hint="eastAsia"/>
        </w:rPr>
        <w:t xml:space="preserve">万元</w:t>
      </w:r>
      <w:r>
        <w:rPr>
          <w:rFonts w:hint="eastAsia"/>
          <w:lang w:val="en-US" w:eastAsia="zh-CN"/>
        </w:rPr>
        <w:t xml:space="preserve">,</w:t>
      </w:r>
      <w:r>
        <w:rPr>
          <w:u w:color="auto"/>
        </w:rPr>
        <w:t xml:space="preserve">减少11.86</w:t>
      </w:r>
      <w:r>
        <w:rPr>
          <w:rFonts w:hint="eastAsia"/>
        </w:rPr>
        <w:t xml:space="preserve">万元，</w:t>
      </w:r>
      <w:r>
        <w:rPr>
          <w:rFonts w:hint="eastAsia"/>
          <w:lang w:val="en-US" w:eastAsia="zh-CN"/>
        </w:rPr>
        <w:t xml:space="preserve">下降2.45%</w:t>
      </w:r>
      <w:r>
        <w:rPr>
          <w:rFonts w:hint="eastAsia"/>
        </w:rPr>
        <w:t xml:space="preserve">，主要原因是</w:t>
      </w:r>
      <w:r>
        <w:rPr>
          <w:rFonts w:hint="eastAsia"/>
          <w:highlight w:val="none"/>
          <w:lang w:val="en-US" w:eastAsia="zh-CN"/>
        </w:rPr>
        <w:t xml:space="preserve">由于医疗业务下降，业务量减少、年中人员减少、工资福利支出减少、社会保障和就业支出（类）支出等减少</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438.41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92.17%</w:t>
      </w:r>
      <w:r>
        <w:rPr>
          <w:rFonts w:hint="eastAsia"/>
        </w:rPr>
        <w:t xml:space="preserve">，较2023年度预算数</w:t>
      </w:r>
      <w:r>
        <w:rPr>
          <w:rFonts w:hint="eastAsia"/>
          <w:lang w:val="en-US" w:eastAsia="zh-CN"/>
        </w:rPr>
        <w:t xml:space="preserve">452.17</w:t>
      </w:r>
      <w:r>
        <w:rPr>
          <w:rFonts w:hint="eastAsia"/>
        </w:rPr>
        <w:t xml:space="preserve">万元，</w:t>
      </w:r>
      <w:r>
        <w:rPr>
          <w:rFonts w:hint="eastAsia"/>
          <w:lang w:val="en-US" w:eastAsia="zh-CN"/>
        </w:rPr>
        <w:t xml:space="preserve">减少13.76</w:t>
      </w:r>
      <w:r>
        <w:rPr>
          <w:rFonts w:hint="eastAsia"/>
        </w:rPr>
        <w:t xml:space="preserve">万元，</w:t>
      </w:r>
      <w:r>
        <w:rPr>
          <w:rFonts w:hint="eastAsia"/>
          <w:lang w:val="en-US" w:eastAsia="zh-CN"/>
        </w:rPr>
        <w:t xml:space="preserve">减少3.04%</w:t>
      </w:r>
      <w:r>
        <w:rPr>
          <w:rFonts w:hint="eastAsia"/>
        </w:rPr>
        <w:t xml:space="preserve">，主要原因是：</w:t>
      </w:r>
      <w:r>
        <w:rPr>
          <w:rFonts w:hint="eastAsia"/>
          <w:highlight w:val="none"/>
        </w:rPr>
        <w:t xml:space="preserve">年中在职人员辞职，因此工资福利支出减少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29.61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6.23%</w:t>
      </w:r>
      <w:r>
        <w:rPr>
          <w:rFonts w:hint="eastAsia"/>
        </w:rPr>
        <w:t xml:space="preserve">，较2023年度预算数</w:t>
      </w:r>
      <w:r>
        <w:rPr>
          <w:rFonts w:hint="eastAsia"/>
          <w:lang w:val="en-US" w:eastAsia="zh-CN"/>
        </w:rPr>
        <w:t xml:space="preserve">25.98</w:t>
      </w:r>
      <w:r>
        <w:rPr>
          <w:rFonts w:hint="eastAsia"/>
        </w:rPr>
        <w:t xml:space="preserve">万元，</w:t>
      </w:r>
      <w:r>
        <w:rPr>
          <w:rFonts w:hint="eastAsia"/>
          <w:lang w:val="en-US" w:eastAsia="zh-CN"/>
        </w:rPr>
        <w:t xml:space="preserve">增长3.63</w:t>
      </w:r>
      <w:r>
        <w:rPr>
          <w:rFonts w:hint="eastAsia"/>
        </w:rPr>
        <w:t xml:space="preserve">万元，</w:t>
      </w:r>
      <w:r>
        <w:rPr>
          <w:rFonts w:hint="eastAsia"/>
          <w:lang w:val="en-US" w:eastAsia="zh-CN"/>
        </w:rPr>
        <w:t xml:space="preserve">增长13.97%</w:t>
      </w:r>
      <w:r>
        <w:rPr>
          <w:rFonts w:hint="eastAsia"/>
        </w:rPr>
        <w:t xml:space="preserve">，主要原因是：</w:t>
      </w:r>
      <w:r>
        <w:rPr>
          <w:rFonts w:hint="eastAsia"/>
          <w:highlight w:val="none"/>
        </w:rPr>
        <w:t xml:space="preserve">由于该类人员社会保障类五险一金基数调整，因为个人和家庭的补助经费有所增长</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7.63</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1.60%</w:t>
      </w:r>
      <w:r>
        <w:rPr>
          <w:rFonts w:hint="eastAsia"/>
        </w:rPr>
        <w:t xml:space="preserve">，较2023年度预算数</w:t>
      </w:r>
      <w:r>
        <w:rPr>
          <w:rFonts w:hint="eastAsia"/>
          <w:lang w:val="en-US" w:eastAsia="zh-CN"/>
        </w:rPr>
        <w:t xml:space="preserve">8.36</w:t>
      </w:r>
      <w:r>
        <w:rPr>
          <w:rFonts w:hint="eastAsia"/>
        </w:rPr>
        <w:t xml:space="preserve">万元，</w:t>
      </w:r>
      <w:r>
        <w:rPr>
          <w:rFonts w:hint="eastAsia"/>
          <w:lang w:val="en-US" w:eastAsia="zh-CN"/>
        </w:rPr>
        <w:t xml:space="preserve">减少0.73</w:t>
      </w:r>
      <w:r>
        <w:rPr>
          <w:rFonts w:hint="eastAsia"/>
        </w:rPr>
        <w:t xml:space="preserve">万元，</w:t>
      </w:r>
      <w:r>
        <w:rPr>
          <w:rFonts w:hint="eastAsia"/>
          <w:lang w:val="en-US" w:eastAsia="zh-CN"/>
        </w:rPr>
        <w:t xml:space="preserve">减少8.73%</w:t>
      </w:r>
      <w:r>
        <w:rPr>
          <w:rFonts w:hint="eastAsia"/>
        </w:rPr>
        <w:t xml:space="preserve">，主要原因是：</w:t>
      </w:r>
      <w:r>
        <w:rPr>
          <w:rFonts w:hint="eastAsia"/>
          <w:highlight w:val="none"/>
        </w:rPr>
        <w:t xml:space="preserve">业务量减少，公务用车维修费减少、工会活动减少，所以一般公共服务支出有所减少</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453"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2.99</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2.99</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2.99</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本单位本年度没有因公出国（境）费财政拨款资金收入，也没有因公出国（境）费财政拨款资金安排的支出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本单位本年度无公务接待费支出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本单位无公务用车购置费支出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本单位无公务用车购置费支出</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本单位无政府性资金支出</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本单位无国有资本经营预算支出</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7.63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8.36</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减少0.73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下降8.73%</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本年度本单位办公印刷费、专用材料费减少，因为本部门机关运行经费同比减少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100万元</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100万元</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主要用于：用于购买办公用品、发展医疗事业使用</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3</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3</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4</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103.61万元</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2024年我单位共申报项目4个，全部编制了项目绩效目标，项目绩效目标编制率为100%。资金预算安排103.61万元（一）党支部组织生活经费绩效目标说明，预算经费0.12万元，绩效目标：按时组织党员干部学习教育活动，经费合理合规按时支出；（二）自有资金政府采购项目绩效目标说明：，预算资金100万元，绩效目标：按照政府采购要求进行采购；（三）补助市县乡村医生生活补助经费绩效目标说明，预算资金0.61万元，绩效目标：补助市县乡村医生生活补助；（四）中央医疗服务与保障能力提升卫生健康人才绩效目标说明，预算资金2.88万元，绩效目标：中央医疗服务与保障能力提升卫生健康人才。</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1"/>
      <w:bookmarkEnd w:id="12"/>
      <w:bookmarkEnd w:id="13"/>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环江毛南族自治县东兴镇中心卫生院</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31"/>
      <w:bookmarkStart w:id="18" w:name="bookmark30"/>
      <w:bookmarkStart w:id="19" w:name="bookmark29"/>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环江毛南族自治县东兴镇中心卫生院</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472.65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4.63</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472.65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70.59</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464.31</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2.99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100.12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39.73</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575.77</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579.26</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3.49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579.26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579.26</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环江毛南族自治县东兴镇中心卫生院</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402014</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环江毛南族自治县东兴镇中心卫生院</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579.26</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575.77</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472.65</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103.11</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3.49</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3.49</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1"/>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环江毛南族自治县东兴镇中心卫生院</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579.26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475.65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103.61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402014</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579.26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475.65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103.61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4.63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4.63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47.06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47.06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机关事业单位职业年金缴费支出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23.53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23.53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2100302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乡镇卫生院</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436.93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336.81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100.12</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2100399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其他基层医疗卫生机构支出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27.37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23.88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3.49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39.73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39.73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3" w:name="bookmark44"/>
      <w:bookmarkStart w:id="24" w:name="bookmark46"/>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环江毛南族自治县东兴镇中心卫生院</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472.65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4.63</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472.65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70.59</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361.19</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39.73</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472.65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476.15</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3.49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476.15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476.15</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05"/>
        <w:gridCol w:w="1636"/>
        <w:gridCol w:w="1615"/>
        <w:gridCol w:w="1713"/>
        <w:gridCol w:w="1879"/>
        <w:gridCol w:w="1846"/>
        <w:gridCol w:w="1718"/>
        <w:gridCol w:w="72"/>
        <w:gridCol w:w="1686"/>
        <w:gridCol w:w="168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环江毛南族自治县东兴镇中心卫生院</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402014</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476.15</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472.65</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468.02</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4.63</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3.49</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4.63</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4.63</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4.63</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47.06</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47.06</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47.06</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2080506</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机关事业单位职业年金缴费支出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23.53</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23.53</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23.53</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2100302</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乡镇卫生院</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333.82</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333.82</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333.82</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2100399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其他基层医疗卫生机构支出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27.37</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23.88</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23.88</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3.49</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39.73</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39.73</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39.73</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环江毛南族自治县东兴镇中心卫生院</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472.65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468.02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438.41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438.41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140.53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140.53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45.59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45.59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42.90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42.90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绩效工资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74.40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74.40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47.80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47.80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职业年金缴费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23.53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23.53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19.12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19.12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39.73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39.73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2.64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2.64</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4.63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29.61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29.61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生活补助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0.73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0.73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23.88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23.88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5"/>
      <w:bookmarkStart w:id="30" w:name="bookmark66"/>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环江毛南族自治县东兴镇中心卫生院</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402014</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2.99</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2.99</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2.99</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环江毛南族自治县东兴镇中心卫生院</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环江毛南族自治县东兴镇中心卫生院</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环江毛南族自治县东兴镇中心卫生院</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402014</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环江毛南族自治县东兴镇中心卫生院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0.12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按时组织党员干部开展学习教育活动，经费合理合规按时支出。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402014</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环江毛南族自治县东兴镇中心卫生院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自有资金政府采购项目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按照政府采购要求进行采购</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402014</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环江毛南族自治县东兴镇中心卫生院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补助市县乡村医生生活补助经费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0.61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补助市县乡村医生生活补助经费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402014</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环江毛南族自治县东兴镇中心卫生院</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中央医疗服务与保障能力提升卫生健康人才培养</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2.88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中央医疗服务与保障能力提升卫生健康人才培养</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4"/>
      <w:bookmarkStart w:id="33" w:name="bookmark96"/>
      <w:bookmarkStart w:id="34" w:name="bookmark95"/>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7"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174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455"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1747"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457"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1749"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458"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1750"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459"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1751"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0"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175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5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74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5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74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qySRqKFsArTUT8+V5o9qDg==" w:hash="RzbcQqtw4sWFNlF3qnm/7vqBxRc9tgNL4ajSuyms7j6560ogX7LqZ7nYXcTUwg2dkdw0TxkDqEo6xz1QQGohs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Sheet1!$A$2:$A$3</c:f>
              <c:strCache>
                <c:ptCount val="2"/>
                <c:pt idx="0">
                  <c:v>一般公共预算拨款</c:v>
                </c:pt>
                <c:pt idx="1">
                  <c:v>事业收入</c:v>
                </c:pt>
              </c:strCache>
            </c:strRef>
          </c:cat>
          <c:val>
            <c:numRef>
              <c:f>Sheet1!$B$2:$B$3</c:f>
              <c:numCache>
                <c:ptCount val="2"/>
                <c:pt idx="0">
                  <c:v>476.15</c:v>
                </c:pt>
                <c:pt idx="1">
                  <c:v>103.11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ptCount val="4"/>
                <c:pt idx="0">
                  <c:v>4.63</c:v>
                </c:pt>
                <c:pt idx="1">
                  <c:v>70.59</c:v>
                </c:pt>
                <c:pt idx="2">
                  <c:v>460.81</c:v>
                </c:pt>
                <c:pt idx="3">
                  <c:v>39.73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484.61</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476.15</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472.65</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4.63</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468.02</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468.02</c:v>
                </c:pt>
                <c:pt idx="1">
                  <c:v>7.63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2.0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2.99</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2024-03-01T08:17:38Z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17</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4E3C581BBF724D7C94F9FADCFB18DEB4_13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17</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2024-03-01T09:04:11Z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4E3C581BBF724D7C94F9FADCFB18DEB4_13</vt:lpstr>
  </property>
</Properties>
</file>